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CDE0" w14:textId="77777777" w:rsidR="00BF42A8" w:rsidRPr="007C2022" w:rsidRDefault="00BF42A8" w:rsidP="00BF42A8">
      <w:pPr>
        <w:tabs>
          <w:tab w:val="left" w:pos="284"/>
        </w:tabs>
        <w:spacing w:after="0"/>
        <w:rPr>
          <w:rFonts w:ascii="Century Gothic" w:hAnsi="Century Gothic" w:cs="Arial"/>
          <w:b/>
          <w:sz w:val="24"/>
          <w:szCs w:val="24"/>
        </w:rPr>
      </w:pPr>
      <w:r w:rsidRPr="007C2022">
        <w:rPr>
          <w:rFonts w:ascii="Century Gothic" w:hAnsi="Century Gothic" w:cs="Arial"/>
          <w:b/>
          <w:sz w:val="24"/>
          <w:szCs w:val="24"/>
        </w:rPr>
        <w:t>Bibelteilen</w:t>
      </w:r>
    </w:p>
    <w:p w14:paraId="50ADC2CC" w14:textId="77777777" w:rsidR="00BF42A8" w:rsidRDefault="00BF42A8" w:rsidP="00BF42A8">
      <w:pPr>
        <w:tabs>
          <w:tab w:val="left" w:pos="284"/>
        </w:tabs>
        <w:spacing w:after="0"/>
        <w:rPr>
          <w:rFonts w:ascii="Century Gothic" w:hAnsi="Century Gothic" w:cs="Arial"/>
          <w:sz w:val="24"/>
          <w:szCs w:val="24"/>
        </w:rPr>
      </w:pPr>
    </w:p>
    <w:p w14:paraId="3516DD55" w14:textId="0017B583" w:rsidR="00BF42A8" w:rsidRDefault="00BF42A8" w:rsidP="00BF42A8">
      <w:pPr>
        <w:tabs>
          <w:tab w:val="left" w:pos="284"/>
        </w:tabs>
        <w:spacing w:after="120"/>
        <w:rPr>
          <w:rFonts w:ascii="Century Gothic" w:hAnsi="Century Gothic" w:cs="Arial"/>
          <w:i/>
        </w:rPr>
      </w:pPr>
      <w:r w:rsidRPr="00B66B81">
        <w:rPr>
          <w:rFonts w:ascii="Century Gothic" w:hAnsi="Century Gothic" w:cs="Arial"/>
          <w:i/>
        </w:rPr>
        <w:t>"Bibel teilen" ist eine Anregung zum Gespräch über die Bibel in der Gruppe. "Bibel teilen - Glauben teilen" ist eine ökumenische Weise, anhand der Bibel über Glaubens- und Lebensfragen ins Gespräch zu kommen. Die sieben Schritte der Meditation sind in kleinen Gruppen von Christinnen und Christen in ökumenischen Nachbarschaftskreisen und Basisgemeinden in Afrika und Lateinamerika entwickelt worden.</w:t>
      </w:r>
      <w:r w:rsidR="00B66B81" w:rsidRPr="00B66B81">
        <w:rPr>
          <w:rFonts w:ascii="Century Gothic" w:hAnsi="Century Gothic" w:cs="Arial"/>
          <w:i/>
        </w:rPr>
        <w:t xml:space="preserve"> </w:t>
      </w:r>
      <w:r w:rsidRPr="00B66B81">
        <w:rPr>
          <w:rFonts w:ascii="Century Gothic" w:hAnsi="Century Gothic" w:cs="Arial"/>
          <w:i/>
        </w:rPr>
        <w:t>Das gemeinsame Gespräch über Bibeltexte muss eingeübt werden. Durststrecken gibt es in jeder Familie, Gruppe und Gemeinde. Das alltägliche Leben soll in das Bibelgespräch einbezogen werden: Welche Folgen hat das Gelesene für unser Denken, Reden und Handeln? Die sieben Schritte dienen dazu, biblische Texte zu lesen und zu verstehen</w:t>
      </w:r>
      <w:r w:rsidR="00B66B81">
        <w:rPr>
          <w:rFonts w:ascii="Century Gothic" w:hAnsi="Century Gothic" w:cs="Arial"/>
          <w:i/>
        </w:rPr>
        <w:t>.</w:t>
      </w:r>
    </w:p>
    <w:p w14:paraId="289B2341" w14:textId="77777777" w:rsidR="00B66B81" w:rsidRPr="00B66B81" w:rsidRDefault="00B66B81" w:rsidP="00BF42A8">
      <w:pPr>
        <w:tabs>
          <w:tab w:val="left" w:pos="284"/>
        </w:tabs>
        <w:spacing w:after="120"/>
        <w:rPr>
          <w:rFonts w:ascii="Century Gothic" w:hAnsi="Century Gothic" w:cs="Arial"/>
          <w:i/>
        </w:rPr>
      </w:pPr>
    </w:p>
    <w:p w14:paraId="4935DBD2" w14:textId="77777777" w:rsidR="00BF42A8" w:rsidRPr="00B66B81" w:rsidRDefault="00BF42A8" w:rsidP="00B66B81">
      <w:pPr>
        <w:tabs>
          <w:tab w:val="left" w:pos="284"/>
        </w:tabs>
        <w:spacing w:before="240" w:after="120"/>
        <w:rPr>
          <w:rFonts w:ascii="Century Gothic" w:hAnsi="Century Gothic" w:cs="Arial"/>
          <w:b/>
          <w:sz w:val="24"/>
          <w:szCs w:val="24"/>
        </w:rPr>
      </w:pPr>
      <w:r w:rsidRPr="00B66B81">
        <w:rPr>
          <w:rFonts w:ascii="Century Gothic" w:hAnsi="Century Gothic" w:cs="Arial"/>
          <w:b/>
          <w:sz w:val="24"/>
          <w:szCs w:val="24"/>
        </w:rPr>
        <w:t>1. Sich öffnen</w:t>
      </w:r>
    </w:p>
    <w:p w14:paraId="323EEE3E" w14:textId="62A44516" w:rsidR="00BF42A8" w:rsidRPr="00F07460" w:rsidRDefault="00BF42A8" w:rsidP="00BF42A8">
      <w:pPr>
        <w:tabs>
          <w:tab w:val="left" w:pos="284"/>
        </w:tabs>
        <w:spacing w:after="120"/>
        <w:rPr>
          <w:rFonts w:ascii="Century Gothic" w:hAnsi="Century Gothic" w:cs="Arial"/>
          <w:sz w:val="24"/>
          <w:szCs w:val="24"/>
        </w:rPr>
      </w:pPr>
      <w:r w:rsidRPr="00F07460">
        <w:rPr>
          <w:rFonts w:ascii="Century Gothic" w:hAnsi="Century Gothic" w:cs="Arial"/>
          <w:sz w:val="24"/>
          <w:szCs w:val="24"/>
        </w:rPr>
        <w:t>Wir öffnen uns für die Gegenwart Gottes mit einem frei formulierten Gebet oder einem Lied, etwa eine</w:t>
      </w:r>
      <w:r w:rsidR="00B66B81">
        <w:rPr>
          <w:rFonts w:ascii="Century Gothic" w:hAnsi="Century Gothic" w:cs="Arial"/>
          <w:sz w:val="24"/>
          <w:szCs w:val="24"/>
        </w:rPr>
        <w:t>r</w:t>
      </w:r>
      <w:r w:rsidRPr="00F07460">
        <w:rPr>
          <w:rFonts w:ascii="Century Gothic" w:hAnsi="Century Gothic" w:cs="Arial"/>
          <w:sz w:val="24"/>
          <w:szCs w:val="24"/>
        </w:rPr>
        <w:t xml:space="preserve"> Bitte um die Gegenwart des Heiligen Geistes.</w:t>
      </w:r>
    </w:p>
    <w:p w14:paraId="33468A07" w14:textId="77777777" w:rsidR="00BF42A8" w:rsidRPr="00B66B81" w:rsidRDefault="00BF42A8" w:rsidP="00B66B81">
      <w:pPr>
        <w:tabs>
          <w:tab w:val="left" w:pos="284"/>
        </w:tabs>
        <w:spacing w:before="240" w:after="120"/>
        <w:rPr>
          <w:rFonts w:ascii="Century Gothic" w:hAnsi="Century Gothic" w:cs="Arial"/>
          <w:b/>
          <w:sz w:val="24"/>
          <w:szCs w:val="24"/>
        </w:rPr>
      </w:pPr>
      <w:r w:rsidRPr="00B66B81">
        <w:rPr>
          <w:rFonts w:ascii="Century Gothic" w:hAnsi="Century Gothic" w:cs="Arial"/>
          <w:b/>
          <w:sz w:val="24"/>
          <w:szCs w:val="24"/>
        </w:rPr>
        <w:t>2. Lesen</w:t>
      </w:r>
    </w:p>
    <w:p w14:paraId="342A0FA7" w14:textId="5B1CE578" w:rsidR="00BF42A8" w:rsidRPr="00F07460" w:rsidRDefault="00BF42A8" w:rsidP="00BF42A8">
      <w:pPr>
        <w:tabs>
          <w:tab w:val="left" w:pos="284"/>
        </w:tabs>
        <w:spacing w:after="120"/>
        <w:rPr>
          <w:rFonts w:ascii="Century Gothic" w:hAnsi="Century Gothic" w:cs="Arial"/>
          <w:sz w:val="24"/>
          <w:szCs w:val="24"/>
        </w:rPr>
      </w:pPr>
      <w:r w:rsidRPr="00F07460">
        <w:rPr>
          <w:rFonts w:ascii="Century Gothic" w:hAnsi="Century Gothic" w:cs="Arial"/>
          <w:sz w:val="24"/>
          <w:szCs w:val="24"/>
        </w:rPr>
        <w:t xml:space="preserve">Wir nehmen uns Zeit zum Lesen. Zunächst hören die Teilnehmenden den Text, ohne schon mit den Augen mitzulesen einmal, besser zweimal von verschiedenen Stimmen. Dann schlagen die Teilnehmenden den Text auf (möglichst in der gleichen Übersetzung: Luther </w:t>
      </w:r>
      <w:r w:rsidR="00B66B81">
        <w:rPr>
          <w:rFonts w:ascii="Century Gothic" w:hAnsi="Century Gothic" w:cs="Arial"/>
          <w:sz w:val="24"/>
          <w:szCs w:val="24"/>
        </w:rPr>
        <w:t>2017 oder BasisBibel</w:t>
      </w:r>
      <w:r w:rsidRPr="00F07460">
        <w:rPr>
          <w:rFonts w:ascii="Century Gothic" w:hAnsi="Century Gothic" w:cs="Arial"/>
          <w:sz w:val="24"/>
          <w:szCs w:val="24"/>
        </w:rPr>
        <w:t>), und der Text wird zwei- bis dreimal reihum gelesen. Dabei können einzelne Verse oder auch größere oder kleinere Sinnabschnitte von den Einzelnen gelesen werden. Wenn der Text durchgelesen ist, beginnt der / die nächste wieder mit dem ersten Vers, und so wird der Text noch zwei bis drei Mal gelesen.</w:t>
      </w:r>
    </w:p>
    <w:p w14:paraId="4CA73CBA" w14:textId="77777777" w:rsidR="00BF42A8" w:rsidRPr="00B66B81" w:rsidRDefault="00BF42A8" w:rsidP="00B66B81">
      <w:pPr>
        <w:tabs>
          <w:tab w:val="left" w:pos="284"/>
        </w:tabs>
        <w:spacing w:before="240" w:after="120"/>
        <w:rPr>
          <w:rFonts w:ascii="Century Gothic" w:hAnsi="Century Gothic" w:cs="Arial"/>
          <w:b/>
          <w:sz w:val="24"/>
          <w:szCs w:val="24"/>
        </w:rPr>
      </w:pPr>
      <w:r w:rsidRPr="00B66B81">
        <w:rPr>
          <w:rFonts w:ascii="Century Gothic" w:hAnsi="Century Gothic" w:cs="Arial"/>
          <w:b/>
          <w:sz w:val="24"/>
          <w:szCs w:val="24"/>
        </w:rPr>
        <w:t>3. Vertiefen</w:t>
      </w:r>
    </w:p>
    <w:p w14:paraId="46D19B37" w14:textId="5F9A0EB1" w:rsidR="00BF42A8" w:rsidRPr="00F07460" w:rsidRDefault="00BF42A8" w:rsidP="00BF42A8">
      <w:pPr>
        <w:tabs>
          <w:tab w:val="left" w:pos="284"/>
        </w:tabs>
        <w:spacing w:after="120"/>
        <w:rPr>
          <w:rFonts w:ascii="Century Gothic" w:hAnsi="Century Gothic" w:cs="Arial"/>
          <w:sz w:val="24"/>
          <w:szCs w:val="24"/>
        </w:rPr>
      </w:pPr>
      <w:r w:rsidRPr="00F07460">
        <w:rPr>
          <w:rFonts w:ascii="Century Gothic" w:hAnsi="Century Gothic" w:cs="Arial"/>
          <w:sz w:val="24"/>
          <w:szCs w:val="24"/>
        </w:rPr>
        <w:t>Wir lesen jetzt einzelne Sätze, Satzteile oder Worte, die uns ins Herz oder in den Sinn gefallen sind, noch einmal. Und zwar so, wie sie im Text stehen. Und durchaus auch mehrfach, auch die Reihenfolge ist frei. So kommt das zu Gehör, was uns im Augenblick besonders anrührt. Dies</w:t>
      </w:r>
      <w:r w:rsidR="00B66B81">
        <w:rPr>
          <w:rFonts w:ascii="Century Gothic" w:hAnsi="Century Gothic" w:cs="Arial"/>
          <w:sz w:val="24"/>
          <w:szCs w:val="24"/>
        </w:rPr>
        <w:t>e Art des Lesens</w:t>
      </w:r>
      <w:r w:rsidRPr="00F07460">
        <w:rPr>
          <w:rFonts w:ascii="Century Gothic" w:hAnsi="Century Gothic" w:cs="Arial"/>
          <w:sz w:val="24"/>
          <w:szCs w:val="24"/>
        </w:rPr>
        <w:t xml:space="preserve"> kann einige Minuten</w:t>
      </w:r>
      <w:r w:rsidR="00B66B81">
        <w:rPr>
          <w:rFonts w:ascii="Century Gothic" w:hAnsi="Century Gothic" w:cs="Arial"/>
          <w:sz w:val="24"/>
          <w:szCs w:val="24"/>
        </w:rPr>
        <w:t xml:space="preserve"> lang</w:t>
      </w:r>
      <w:r w:rsidRPr="00F07460">
        <w:rPr>
          <w:rFonts w:ascii="Century Gothic" w:hAnsi="Century Gothic" w:cs="Arial"/>
          <w:sz w:val="24"/>
          <w:szCs w:val="24"/>
        </w:rPr>
        <w:t xml:space="preserve"> fortgesetzt werden.</w:t>
      </w:r>
    </w:p>
    <w:p w14:paraId="723C592E" w14:textId="77777777" w:rsidR="00BF42A8" w:rsidRPr="00B66B81" w:rsidRDefault="00BF42A8" w:rsidP="00B66B81">
      <w:pPr>
        <w:tabs>
          <w:tab w:val="left" w:pos="284"/>
        </w:tabs>
        <w:spacing w:before="240" w:after="120"/>
        <w:rPr>
          <w:rFonts w:ascii="Century Gothic" w:hAnsi="Century Gothic" w:cs="Arial"/>
          <w:b/>
          <w:sz w:val="24"/>
          <w:szCs w:val="24"/>
        </w:rPr>
      </w:pPr>
      <w:r w:rsidRPr="00B66B81">
        <w:rPr>
          <w:rFonts w:ascii="Century Gothic" w:hAnsi="Century Gothic" w:cs="Arial"/>
          <w:b/>
          <w:sz w:val="24"/>
          <w:szCs w:val="24"/>
        </w:rPr>
        <w:t>4. Schweigen</w:t>
      </w:r>
    </w:p>
    <w:p w14:paraId="10362F80" w14:textId="3270C9E2" w:rsidR="00BF42A8" w:rsidRPr="00F07460" w:rsidRDefault="00BF42A8" w:rsidP="00BF42A8">
      <w:pPr>
        <w:tabs>
          <w:tab w:val="left" w:pos="284"/>
        </w:tabs>
        <w:spacing w:after="120"/>
        <w:rPr>
          <w:rFonts w:ascii="Century Gothic" w:hAnsi="Century Gothic" w:cs="Arial"/>
          <w:sz w:val="24"/>
          <w:szCs w:val="24"/>
        </w:rPr>
      </w:pPr>
      <w:r w:rsidRPr="00F07460">
        <w:rPr>
          <w:rFonts w:ascii="Century Gothic" w:hAnsi="Century Gothic" w:cs="Arial"/>
          <w:sz w:val="24"/>
          <w:szCs w:val="24"/>
        </w:rPr>
        <w:t xml:space="preserve">Wir sind für </w:t>
      </w:r>
      <w:r w:rsidR="00B66B81">
        <w:rPr>
          <w:rFonts w:ascii="Century Gothic" w:hAnsi="Century Gothic" w:cs="Arial"/>
          <w:sz w:val="24"/>
          <w:szCs w:val="24"/>
        </w:rPr>
        <w:t xml:space="preserve">ca. </w:t>
      </w:r>
      <w:r w:rsidRPr="00F07460">
        <w:rPr>
          <w:rFonts w:ascii="Century Gothic" w:hAnsi="Century Gothic" w:cs="Arial"/>
          <w:sz w:val="24"/>
          <w:szCs w:val="24"/>
        </w:rPr>
        <w:t xml:space="preserve">8 Minuten im stillen Gespräch mit dem Text: Was berührt uns, was gibt uns zu denken, zu fragen, wo kommt der Text mit unserem Leben in Verbindung? Wer möchte, kann sich auch Notizen machen (eventuell Papier und Stifte </w:t>
      </w:r>
      <w:proofErr w:type="gramStart"/>
      <w:r w:rsidRPr="00F07460">
        <w:rPr>
          <w:rFonts w:ascii="Century Gothic" w:hAnsi="Century Gothic" w:cs="Arial"/>
          <w:sz w:val="24"/>
          <w:szCs w:val="24"/>
        </w:rPr>
        <w:t>bereit</w:t>
      </w:r>
      <w:r w:rsidR="00B66B81">
        <w:rPr>
          <w:rFonts w:ascii="Century Gothic" w:hAnsi="Century Gothic" w:cs="Arial"/>
          <w:sz w:val="24"/>
          <w:szCs w:val="24"/>
        </w:rPr>
        <w:t xml:space="preserve"> </w:t>
      </w:r>
      <w:r w:rsidRPr="00F07460">
        <w:rPr>
          <w:rFonts w:ascii="Century Gothic" w:hAnsi="Century Gothic" w:cs="Arial"/>
          <w:sz w:val="24"/>
          <w:szCs w:val="24"/>
        </w:rPr>
        <w:t>legen</w:t>
      </w:r>
      <w:proofErr w:type="gramEnd"/>
      <w:r w:rsidRPr="00F07460">
        <w:rPr>
          <w:rFonts w:ascii="Century Gothic" w:hAnsi="Century Gothic" w:cs="Arial"/>
          <w:sz w:val="24"/>
          <w:szCs w:val="24"/>
        </w:rPr>
        <w:t>).</w:t>
      </w:r>
    </w:p>
    <w:p w14:paraId="09C909A9" w14:textId="77777777" w:rsidR="00BF42A8" w:rsidRPr="00B66B81" w:rsidRDefault="00BF42A8" w:rsidP="00B66B81">
      <w:pPr>
        <w:tabs>
          <w:tab w:val="left" w:pos="284"/>
        </w:tabs>
        <w:spacing w:before="240" w:after="120"/>
        <w:rPr>
          <w:rFonts w:ascii="Century Gothic" w:hAnsi="Century Gothic" w:cs="Arial"/>
          <w:b/>
          <w:sz w:val="24"/>
          <w:szCs w:val="24"/>
        </w:rPr>
      </w:pPr>
      <w:r w:rsidRPr="00B66B81">
        <w:rPr>
          <w:rFonts w:ascii="Century Gothic" w:hAnsi="Century Gothic" w:cs="Arial"/>
          <w:b/>
          <w:sz w:val="24"/>
          <w:szCs w:val="24"/>
        </w:rPr>
        <w:t>5. Mitteilen</w:t>
      </w:r>
    </w:p>
    <w:p w14:paraId="008448CD" w14:textId="77777777" w:rsidR="00BF42A8" w:rsidRPr="00F07460" w:rsidRDefault="00BF42A8" w:rsidP="00BF42A8">
      <w:pPr>
        <w:tabs>
          <w:tab w:val="left" w:pos="284"/>
        </w:tabs>
        <w:spacing w:after="120"/>
        <w:rPr>
          <w:rFonts w:ascii="Century Gothic" w:hAnsi="Century Gothic" w:cs="Arial"/>
          <w:sz w:val="24"/>
          <w:szCs w:val="24"/>
        </w:rPr>
      </w:pPr>
      <w:r w:rsidRPr="00F07460">
        <w:rPr>
          <w:rFonts w:ascii="Century Gothic" w:hAnsi="Century Gothic" w:cs="Arial"/>
          <w:sz w:val="24"/>
          <w:szCs w:val="24"/>
        </w:rPr>
        <w:t xml:space="preserve">Aus der Stille heraus teilen wir einander unsere Gedanken mit. Wir sprechen möglichst persönlich und diskutieren die einzelnen Beiträge nicht, sondern </w:t>
      </w:r>
      <w:r w:rsidRPr="00F07460">
        <w:rPr>
          <w:rFonts w:ascii="Century Gothic" w:hAnsi="Century Gothic" w:cs="Arial"/>
          <w:sz w:val="24"/>
          <w:szCs w:val="24"/>
        </w:rPr>
        <w:lastRenderedPageBreak/>
        <w:t>hören einander aufmerksam zu. Dabei soll jede und jeder die Möglichkeit haben, etwas zu äußern, das nicht kommentiert wird.</w:t>
      </w:r>
    </w:p>
    <w:p w14:paraId="6DE9A0FC" w14:textId="77777777" w:rsidR="00BF42A8" w:rsidRPr="00B66B81" w:rsidRDefault="00BF42A8" w:rsidP="00B66B81">
      <w:pPr>
        <w:tabs>
          <w:tab w:val="left" w:pos="284"/>
        </w:tabs>
        <w:spacing w:before="240" w:after="120"/>
        <w:rPr>
          <w:rFonts w:ascii="Century Gothic" w:hAnsi="Century Gothic" w:cs="Arial"/>
          <w:b/>
          <w:sz w:val="24"/>
          <w:szCs w:val="24"/>
        </w:rPr>
      </w:pPr>
      <w:r w:rsidRPr="00B66B81">
        <w:rPr>
          <w:rFonts w:ascii="Century Gothic" w:hAnsi="Century Gothic" w:cs="Arial"/>
          <w:b/>
          <w:sz w:val="24"/>
          <w:szCs w:val="24"/>
        </w:rPr>
        <w:t xml:space="preserve">6. Austauschen </w:t>
      </w:r>
    </w:p>
    <w:p w14:paraId="36D1CC73" w14:textId="77777777" w:rsidR="00BF42A8" w:rsidRPr="00F07460" w:rsidRDefault="00BF42A8" w:rsidP="00BF42A8">
      <w:pPr>
        <w:tabs>
          <w:tab w:val="left" w:pos="284"/>
        </w:tabs>
        <w:spacing w:after="120"/>
        <w:rPr>
          <w:rFonts w:ascii="Century Gothic" w:hAnsi="Century Gothic" w:cs="Arial"/>
          <w:sz w:val="24"/>
          <w:szCs w:val="24"/>
        </w:rPr>
      </w:pPr>
      <w:r w:rsidRPr="00F07460">
        <w:rPr>
          <w:rFonts w:ascii="Century Gothic" w:hAnsi="Century Gothic" w:cs="Arial"/>
          <w:sz w:val="24"/>
          <w:szCs w:val="24"/>
        </w:rPr>
        <w:t>Wir unterhalten uns über die Aussagen des Bibeltextes und fragen nach seiner Beziehung zu unserem persönlichen und dem Leben der Gemeinde und der Gesellschaft. Jetzt kann der oder die Leitende anregen, auch in Rede und Gegenrede unterschiedliche Positionen und Deutungen auszutauschen. Meist geht die Diskussion von selbst in eine Phase über, in der wir vom Text her bei unserer Welt, unserem Lebens- und Glaubensalltag sind und nach Konsequenzen für unser Handeln fragen. Zum Abschluss des Gespräches wird der Bibeltext noch einmal gelesen. Die Teilnehmer sind gebeten, wieder nur zu hören und nicht mitzulesen.</w:t>
      </w:r>
    </w:p>
    <w:p w14:paraId="299D222F" w14:textId="77777777" w:rsidR="00BF42A8" w:rsidRPr="00B66B81" w:rsidRDefault="00BF42A8" w:rsidP="00B66B81">
      <w:pPr>
        <w:tabs>
          <w:tab w:val="left" w:pos="284"/>
        </w:tabs>
        <w:spacing w:before="240" w:after="120"/>
        <w:rPr>
          <w:rFonts w:ascii="Century Gothic" w:hAnsi="Century Gothic" w:cs="Arial"/>
          <w:b/>
          <w:sz w:val="24"/>
          <w:szCs w:val="24"/>
        </w:rPr>
      </w:pPr>
      <w:r w:rsidRPr="00B66B81">
        <w:rPr>
          <w:rFonts w:ascii="Century Gothic" w:hAnsi="Century Gothic" w:cs="Arial"/>
          <w:b/>
          <w:sz w:val="24"/>
          <w:szCs w:val="24"/>
        </w:rPr>
        <w:t>7. Beten</w:t>
      </w:r>
    </w:p>
    <w:p w14:paraId="3D71DBD0" w14:textId="77777777" w:rsidR="00B66B81" w:rsidRDefault="00BF42A8" w:rsidP="00BF42A8">
      <w:pPr>
        <w:tabs>
          <w:tab w:val="left" w:pos="284"/>
        </w:tabs>
        <w:spacing w:after="120"/>
        <w:rPr>
          <w:rFonts w:ascii="Century Gothic" w:hAnsi="Century Gothic" w:cs="Arial"/>
          <w:sz w:val="24"/>
          <w:szCs w:val="24"/>
        </w:rPr>
      </w:pPr>
      <w:r w:rsidRPr="00F07460">
        <w:rPr>
          <w:rFonts w:ascii="Century Gothic" w:hAnsi="Century Gothic" w:cs="Arial"/>
          <w:sz w:val="24"/>
          <w:szCs w:val="24"/>
        </w:rPr>
        <w:t>Den Abschluss des Austauschs kann ein lyrischer Text, ein Bild aus der Kunstgeschichte zum Text oder ein passendes Lied bilden, das auch ein Gebetslied sein kann. Anschließend kann, wer möchte, Dank, Bitte oder Fragen vor Gott aussprechen. Wir schließen mit einem gemeinsamen Gebet, Lied oder Segenswort.</w:t>
      </w:r>
    </w:p>
    <w:p w14:paraId="0C3526B7" w14:textId="2BFDAA0F" w:rsidR="00BF42A8" w:rsidRPr="00F07460" w:rsidRDefault="00BF42A8" w:rsidP="00BF42A8">
      <w:pPr>
        <w:tabs>
          <w:tab w:val="left" w:pos="284"/>
        </w:tabs>
        <w:spacing w:after="120"/>
        <w:rPr>
          <w:rFonts w:ascii="Century Gothic" w:hAnsi="Century Gothic" w:cs="Arial"/>
          <w:sz w:val="24"/>
          <w:szCs w:val="24"/>
        </w:rPr>
      </w:pPr>
      <w:r w:rsidRPr="00F07460">
        <w:rPr>
          <w:rFonts w:ascii="Century Gothic" w:hAnsi="Century Gothic" w:cs="Arial"/>
          <w:sz w:val="24"/>
          <w:szCs w:val="24"/>
        </w:rPr>
        <w:t xml:space="preserve"> </w:t>
      </w:r>
    </w:p>
    <w:p w14:paraId="6E1AF273" w14:textId="77777777" w:rsidR="00BF42A8" w:rsidRPr="00B66B81" w:rsidRDefault="00BF42A8" w:rsidP="00BF42A8">
      <w:pPr>
        <w:tabs>
          <w:tab w:val="left" w:pos="284"/>
        </w:tabs>
        <w:spacing w:after="120"/>
        <w:rPr>
          <w:rFonts w:ascii="Century Gothic" w:hAnsi="Century Gothic" w:cs="Arial"/>
          <w:i/>
        </w:rPr>
      </w:pPr>
      <w:r w:rsidRPr="00B66B81">
        <w:rPr>
          <w:rFonts w:ascii="Century Gothic" w:hAnsi="Century Gothic" w:cs="Arial"/>
          <w:i/>
        </w:rPr>
        <w:t>Ist das Bibelteilen in einen gottesdienstlichen Zusammenhang eingebettet, so wird der Gottesdienst selbstverständlich mit Lied und Gebet fortgesetzt.</w:t>
      </w:r>
    </w:p>
    <w:p w14:paraId="1AD419EB" w14:textId="77777777" w:rsidR="00BF42A8" w:rsidRPr="00E23127" w:rsidRDefault="00BF42A8" w:rsidP="00BF42A8">
      <w:pPr>
        <w:tabs>
          <w:tab w:val="left" w:pos="284"/>
        </w:tabs>
        <w:spacing w:after="120"/>
        <w:rPr>
          <w:rFonts w:ascii="Century Gothic" w:hAnsi="Century Gothic" w:cs="Arial"/>
          <w:i/>
          <w:sz w:val="24"/>
          <w:szCs w:val="24"/>
        </w:rPr>
      </w:pPr>
    </w:p>
    <w:p w14:paraId="55F314D3" w14:textId="77777777" w:rsidR="00BF42A8" w:rsidRPr="00F07460" w:rsidRDefault="00BF42A8" w:rsidP="00BF42A8">
      <w:pPr>
        <w:tabs>
          <w:tab w:val="left" w:pos="284"/>
        </w:tabs>
        <w:spacing w:after="0"/>
        <w:jc w:val="right"/>
        <w:rPr>
          <w:rFonts w:ascii="Century Gothic" w:hAnsi="Century Gothic" w:cs="Arial"/>
          <w:i/>
          <w:sz w:val="24"/>
          <w:szCs w:val="24"/>
        </w:rPr>
      </w:pPr>
      <w:r w:rsidRPr="00F07460">
        <w:rPr>
          <w:rFonts w:ascii="Century Gothic" w:hAnsi="Century Gothic" w:cs="Arial"/>
          <w:i/>
          <w:sz w:val="24"/>
          <w:szCs w:val="24"/>
        </w:rPr>
        <w:t xml:space="preserve">(EG Bayer-Thüringen, Nr. 888 / </w:t>
      </w:r>
      <w:r>
        <w:rPr>
          <w:rFonts w:ascii="Century Gothic" w:hAnsi="Century Gothic" w:cs="Arial"/>
          <w:i/>
          <w:sz w:val="24"/>
          <w:szCs w:val="24"/>
        </w:rPr>
        <w:t xml:space="preserve">Bearb.; </w:t>
      </w:r>
      <w:r w:rsidRPr="00F07460">
        <w:rPr>
          <w:rFonts w:ascii="Century Gothic" w:hAnsi="Century Gothic" w:cs="Arial"/>
          <w:i/>
          <w:sz w:val="24"/>
          <w:szCs w:val="24"/>
        </w:rPr>
        <w:t>Matthias Rost)</w:t>
      </w:r>
    </w:p>
    <w:p w14:paraId="6972D54A" w14:textId="77777777" w:rsidR="00BF42A8" w:rsidRDefault="00BF42A8" w:rsidP="00BF42A8">
      <w:pPr>
        <w:rPr>
          <w:rFonts w:ascii="Century Gothic" w:hAnsi="Century Gothic" w:cs="Arial"/>
          <w:sz w:val="24"/>
          <w:szCs w:val="24"/>
        </w:rPr>
      </w:pPr>
      <w:r>
        <w:rPr>
          <w:rFonts w:ascii="Century Gothic" w:hAnsi="Century Gothic" w:cs="Arial"/>
          <w:sz w:val="24"/>
          <w:szCs w:val="24"/>
        </w:rPr>
        <w:br w:type="page"/>
      </w:r>
    </w:p>
    <w:p w14:paraId="756D74A3" w14:textId="77777777" w:rsidR="00BF42A8" w:rsidRPr="003A65DC" w:rsidRDefault="00BF42A8" w:rsidP="00BF42A8">
      <w:pPr>
        <w:tabs>
          <w:tab w:val="left" w:pos="284"/>
        </w:tabs>
        <w:spacing w:after="0"/>
        <w:rPr>
          <w:rFonts w:ascii="Century Gothic" w:hAnsi="Century Gothic" w:cs="Arial"/>
          <w:b/>
          <w:sz w:val="24"/>
          <w:szCs w:val="24"/>
        </w:rPr>
      </w:pPr>
      <w:bookmarkStart w:id="0" w:name="_Hlk106283335"/>
      <w:r w:rsidRPr="003A65DC">
        <w:rPr>
          <w:rFonts w:ascii="Century Gothic" w:hAnsi="Century Gothic" w:cs="Arial"/>
          <w:b/>
          <w:sz w:val="24"/>
          <w:szCs w:val="24"/>
        </w:rPr>
        <w:lastRenderedPageBreak/>
        <w:t>Viagese – Mein Platz in diesem Text</w:t>
      </w:r>
    </w:p>
    <w:p w14:paraId="03207B9E" w14:textId="77777777" w:rsidR="00BF42A8" w:rsidRPr="00792FAC" w:rsidRDefault="00BF42A8" w:rsidP="00BF42A8">
      <w:pPr>
        <w:tabs>
          <w:tab w:val="left" w:pos="284"/>
        </w:tabs>
        <w:spacing w:after="0"/>
        <w:rPr>
          <w:rFonts w:ascii="Century Gothic" w:hAnsi="Century Gothic" w:cs="Arial"/>
          <w:sz w:val="12"/>
          <w:szCs w:val="12"/>
        </w:rPr>
      </w:pPr>
    </w:p>
    <w:p w14:paraId="10330D2E" w14:textId="77777777" w:rsidR="00BF42A8" w:rsidRDefault="00BF42A8" w:rsidP="00BF42A8">
      <w:pPr>
        <w:tabs>
          <w:tab w:val="left" w:pos="284"/>
        </w:tabs>
        <w:spacing w:after="0"/>
        <w:rPr>
          <w:rFonts w:ascii="Century Gothic" w:hAnsi="Century Gothic" w:cs="Arial"/>
          <w:i/>
          <w:sz w:val="24"/>
          <w:szCs w:val="24"/>
        </w:rPr>
      </w:pPr>
      <w:r>
        <w:rPr>
          <w:rFonts w:ascii="Century Gothic" w:hAnsi="Century Gothic" w:cs="Arial"/>
          <w:i/>
          <w:sz w:val="24"/>
          <w:szCs w:val="24"/>
        </w:rPr>
        <w:t>Viagese verbindet den Weg (Via), den wir mit einem Text gehe, und die persönliche Exegese (Auslegung) miteinander.</w:t>
      </w:r>
    </w:p>
    <w:p w14:paraId="118D5AB5" w14:textId="77777777" w:rsidR="00BF42A8" w:rsidRPr="00CA124B" w:rsidRDefault="00BF42A8" w:rsidP="00BF42A8">
      <w:pPr>
        <w:tabs>
          <w:tab w:val="left" w:pos="284"/>
        </w:tabs>
        <w:spacing w:after="0"/>
        <w:rPr>
          <w:rFonts w:ascii="Century Gothic" w:hAnsi="Century Gothic" w:cs="Arial"/>
          <w:i/>
          <w:sz w:val="24"/>
          <w:szCs w:val="24"/>
        </w:rPr>
      </w:pPr>
      <w:r w:rsidRPr="00CA124B">
        <w:rPr>
          <w:rFonts w:ascii="Century Gothic" w:hAnsi="Century Gothic" w:cs="Arial"/>
          <w:i/>
          <w:sz w:val="24"/>
          <w:szCs w:val="24"/>
        </w:rPr>
        <w:t>Bibeltexte sind wie Landschaften. Ich kann mich in ihnen bewegen</w:t>
      </w:r>
      <w:r>
        <w:rPr>
          <w:rFonts w:ascii="Century Gothic" w:hAnsi="Century Gothic" w:cs="Arial"/>
          <w:i/>
          <w:sz w:val="24"/>
          <w:szCs w:val="24"/>
        </w:rPr>
        <w:t xml:space="preserve">, einen Weg (Via) gehen </w:t>
      </w:r>
      <w:r w:rsidRPr="00CA124B">
        <w:rPr>
          <w:rFonts w:ascii="Century Gothic" w:hAnsi="Century Gothic" w:cs="Arial"/>
          <w:i/>
          <w:sz w:val="24"/>
          <w:szCs w:val="24"/>
        </w:rPr>
        <w:t>und meinen Platz finden. Dabei verändert sich mein Standpunkt, meine Perspektive, meine Einstellung zum Text, zu bestimmten Situationen oder Personen im Text, zu Gott und zu meinem Glauben.</w:t>
      </w:r>
      <w:r>
        <w:rPr>
          <w:rFonts w:ascii="Century Gothic" w:hAnsi="Century Gothic" w:cs="Arial"/>
          <w:i/>
          <w:sz w:val="24"/>
          <w:szCs w:val="24"/>
        </w:rPr>
        <w:t xml:space="preserve"> Indem ich Gelegenheit bekomme, dies in Worte zu fassen, trage ich damit zur Auslegung des Textes (Exegese)bei, und im Austausch bereichern sich die Teilnehmenden gegenseitig mit ihren unterschiedlichen Standpunkten und Perspektiven auf den Bibeltext.</w:t>
      </w:r>
    </w:p>
    <w:p w14:paraId="76DD96AF" w14:textId="77777777" w:rsidR="00BF42A8" w:rsidRDefault="00BF42A8" w:rsidP="00BF42A8">
      <w:pPr>
        <w:tabs>
          <w:tab w:val="left" w:pos="284"/>
        </w:tabs>
        <w:spacing w:after="0"/>
        <w:rPr>
          <w:rFonts w:ascii="Century Gothic" w:hAnsi="Century Gothic" w:cs="Arial"/>
          <w:sz w:val="24"/>
          <w:szCs w:val="24"/>
        </w:rPr>
      </w:pPr>
    </w:p>
    <w:p w14:paraId="2DEABBF9" w14:textId="77777777" w:rsidR="00BF42A8" w:rsidRDefault="00BF42A8" w:rsidP="00BF42A8">
      <w:pPr>
        <w:pStyle w:val="Listenabsatz"/>
        <w:numPr>
          <w:ilvl w:val="0"/>
          <w:numId w:val="1"/>
        </w:numPr>
        <w:tabs>
          <w:tab w:val="left" w:pos="284"/>
        </w:tabs>
        <w:spacing w:before="120" w:after="120"/>
        <w:ind w:left="714" w:hanging="357"/>
        <w:contextualSpacing w:val="0"/>
        <w:rPr>
          <w:rFonts w:ascii="Century Gothic" w:hAnsi="Century Gothic" w:cs="Arial"/>
          <w:sz w:val="24"/>
          <w:szCs w:val="24"/>
        </w:rPr>
      </w:pPr>
      <w:r w:rsidRPr="00CA124B">
        <w:rPr>
          <w:rFonts w:ascii="Century Gothic" w:hAnsi="Century Gothic" w:cs="Arial"/>
          <w:sz w:val="24"/>
          <w:szCs w:val="24"/>
        </w:rPr>
        <w:t>Der Leiter/die Leiterin wählt einen Text aus.</w:t>
      </w:r>
    </w:p>
    <w:p w14:paraId="213A17CD" w14:textId="77777777" w:rsidR="00BF42A8" w:rsidRDefault="00BF42A8" w:rsidP="00BF42A8">
      <w:pPr>
        <w:pStyle w:val="Listenabsatz"/>
        <w:numPr>
          <w:ilvl w:val="0"/>
          <w:numId w:val="1"/>
        </w:numPr>
        <w:tabs>
          <w:tab w:val="left" w:pos="284"/>
        </w:tabs>
        <w:spacing w:before="120" w:after="120"/>
        <w:ind w:left="714" w:hanging="357"/>
        <w:contextualSpacing w:val="0"/>
        <w:rPr>
          <w:rFonts w:ascii="Century Gothic" w:hAnsi="Century Gothic" w:cs="Arial"/>
          <w:sz w:val="24"/>
          <w:szCs w:val="24"/>
        </w:rPr>
      </w:pPr>
      <w:r w:rsidRPr="00CA124B">
        <w:rPr>
          <w:rFonts w:ascii="Century Gothic" w:hAnsi="Century Gothic" w:cs="Arial"/>
          <w:sz w:val="24"/>
          <w:szCs w:val="24"/>
        </w:rPr>
        <w:t xml:space="preserve">Auf dem Boden werden </w:t>
      </w:r>
      <w:proofErr w:type="gramStart"/>
      <w:r w:rsidRPr="00CA124B">
        <w:rPr>
          <w:rFonts w:ascii="Century Gothic" w:hAnsi="Century Gothic" w:cs="Arial"/>
          <w:sz w:val="24"/>
          <w:szCs w:val="24"/>
        </w:rPr>
        <w:t>DIN A4 Blätter</w:t>
      </w:r>
      <w:proofErr w:type="gramEnd"/>
      <w:r w:rsidRPr="00CA124B">
        <w:rPr>
          <w:rFonts w:ascii="Century Gothic" w:hAnsi="Century Gothic" w:cs="Arial"/>
          <w:sz w:val="24"/>
          <w:szCs w:val="24"/>
        </w:rPr>
        <w:t xml:space="preserve"> mit einem biblischen Text (ein Satz oder Sinnabschnitt pro Blatt) ausgelegt</w:t>
      </w:r>
      <w:r>
        <w:rPr>
          <w:rFonts w:ascii="Century Gothic" w:hAnsi="Century Gothic" w:cs="Arial"/>
          <w:sz w:val="24"/>
          <w:szCs w:val="24"/>
        </w:rPr>
        <w:t xml:space="preserve"> und vorgelesen</w:t>
      </w:r>
      <w:r w:rsidRPr="00CA124B">
        <w:rPr>
          <w:rFonts w:ascii="Century Gothic" w:hAnsi="Century Gothic" w:cs="Arial"/>
          <w:sz w:val="24"/>
          <w:szCs w:val="24"/>
        </w:rPr>
        <w:t>. Die ausgelegten Blätter bilden gemäß dem Textverlauf im Raum einen Weg.</w:t>
      </w:r>
    </w:p>
    <w:p w14:paraId="4CAFCCDE" w14:textId="77777777" w:rsidR="00BF42A8" w:rsidRDefault="00BF42A8" w:rsidP="00BF42A8">
      <w:pPr>
        <w:pStyle w:val="Listenabsatz"/>
        <w:numPr>
          <w:ilvl w:val="0"/>
          <w:numId w:val="1"/>
        </w:numPr>
        <w:tabs>
          <w:tab w:val="left" w:pos="284"/>
        </w:tabs>
        <w:spacing w:before="120" w:after="120"/>
        <w:ind w:left="714" w:hanging="357"/>
        <w:contextualSpacing w:val="0"/>
        <w:rPr>
          <w:rFonts w:ascii="Century Gothic" w:hAnsi="Century Gothic" w:cs="Arial"/>
          <w:sz w:val="24"/>
          <w:szCs w:val="24"/>
        </w:rPr>
      </w:pPr>
      <w:r w:rsidRPr="0096472F">
        <w:rPr>
          <w:rFonts w:ascii="Century Gothic" w:hAnsi="Century Gothic" w:cs="Arial"/>
          <w:sz w:val="24"/>
          <w:szCs w:val="24"/>
        </w:rPr>
        <w:t xml:space="preserve">Die Teilnehmenden schreiten zunächst jeder für sich, aber alle gleichzeitig, den Text ab und gehen langsam an den ausgelegten Blättern entlang, um den Text dabei noch einmal für sich lesen zu können. </w:t>
      </w:r>
      <w:r>
        <w:rPr>
          <w:rFonts w:ascii="Century Gothic" w:hAnsi="Century Gothic" w:cs="Arial"/>
          <w:sz w:val="24"/>
          <w:szCs w:val="24"/>
        </w:rPr>
        <w:t>Es ist möglich, dass jede und jeder dabei den Text halblaut murmelt</w:t>
      </w:r>
    </w:p>
    <w:p w14:paraId="0F533FBC" w14:textId="77777777" w:rsidR="00BF42A8" w:rsidRPr="0096472F" w:rsidRDefault="00BF42A8" w:rsidP="00BF42A8">
      <w:pPr>
        <w:pStyle w:val="Listenabsatz"/>
        <w:numPr>
          <w:ilvl w:val="0"/>
          <w:numId w:val="1"/>
        </w:numPr>
        <w:tabs>
          <w:tab w:val="left" w:pos="284"/>
        </w:tabs>
        <w:spacing w:before="120" w:after="120"/>
        <w:ind w:left="714" w:hanging="357"/>
        <w:contextualSpacing w:val="0"/>
        <w:rPr>
          <w:rFonts w:ascii="Century Gothic" w:hAnsi="Century Gothic" w:cs="Arial"/>
          <w:sz w:val="24"/>
          <w:szCs w:val="24"/>
        </w:rPr>
      </w:pPr>
      <w:r w:rsidRPr="0096472F">
        <w:rPr>
          <w:rFonts w:ascii="Century Gothic" w:hAnsi="Century Gothic" w:cs="Arial"/>
          <w:sz w:val="24"/>
          <w:szCs w:val="24"/>
        </w:rPr>
        <w:t>Danach werden die Teilnehmerinnen und Teilnehmer aufgefordert, in den Text „hineinzugehen“ und bei dem Satz oder Vers stehen zu bleiben, der sie in diesem Moment am meisten anspricht.</w:t>
      </w:r>
    </w:p>
    <w:p w14:paraId="07C0D608" w14:textId="77777777" w:rsidR="00BF42A8" w:rsidRDefault="00BF42A8" w:rsidP="00BF42A8">
      <w:pPr>
        <w:pStyle w:val="Listenabsatz"/>
        <w:numPr>
          <w:ilvl w:val="0"/>
          <w:numId w:val="1"/>
        </w:numPr>
        <w:tabs>
          <w:tab w:val="left" w:pos="284"/>
        </w:tabs>
        <w:spacing w:before="120" w:after="120"/>
        <w:ind w:left="714" w:hanging="357"/>
        <w:contextualSpacing w:val="0"/>
        <w:rPr>
          <w:rFonts w:ascii="Century Gothic" w:hAnsi="Century Gothic" w:cs="Arial"/>
          <w:sz w:val="24"/>
          <w:szCs w:val="24"/>
        </w:rPr>
      </w:pPr>
      <w:r w:rsidRPr="00CA124B">
        <w:rPr>
          <w:rFonts w:ascii="Century Gothic" w:hAnsi="Century Gothic" w:cs="Arial"/>
          <w:sz w:val="24"/>
          <w:szCs w:val="24"/>
        </w:rPr>
        <w:t xml:space="preserve">Die Leiterin/der Leiter geht nun zu jedem Einzelnen und befragt ihn nach seiner Wahl. </w:t>
      </w:r>
      <w:r>
        <w:rPr>
          <w:rFonts w:ascii="Century Gothic" w:hAnsi="Century Gothic" w:cs="Arial"/>
          <w:sz w:val="24"/>
          <w:szCs w:val="24"/>
        </w:rPr>
        <w:t xml:space="preserve">„Was hat dich </w:t>
      </w:r>
      <w:proofErr w:type="gramStart"/>
      <w:r>
        <w:rPr>
          <w:rFonts w:ascii="Century Gothic" w:hAnsi="Century Gothic" w:cs="Arial"/>
          <w:sz w:val="24"/>
          <w:szCs w:val="24"/>
        </w:rPr>
        <w:t>hierher gezogen</w:t>
      </w:r>
      <w:proofErr w:type="gramEnd"/>
      <w:r>
        <w:rPr>
          <w:rFonts w:ascii="Century Gothic" w:hAnsi="Century Gothic" w:cs="Arial"/>
          <w:sz w:val="24"/>
          <w:szCs w:val="24"/>
        </w:rPr>
        <w:t>? Was löst dieser Vers in dir aus? Welche Frage hast du an den Text?“ usw. – Stehen mehrere bei einem Vers, so sind sie nacheinander dran.</w:t>
      </w:r>
    </w:p>
    <w:p w14:paraId="0BDFB65E" w14:textId="77777777" w:rsidR="00BF42A8" w:rsidRDefault="00BF42A8" w:rsidP="00BF42A8">
      <w:pPr>
        <w:pStyle w:val="Listenabsatz"/>
        <w:numPr>
          <w:ilvl w:val="0"/>
          <w:numId w:val="1"/>
        </w:numPr>
        <w:tabs>
          <w:tab w:val="left" w:pos="284"/>
        </w:tabs>
        <w:spacing w:before="120" w:after="120"/>
        <w:ind w:left="714" w:hanging="357"/>
        <w:contextualSpacing w:val="0"/>
        <w:rPr>
          <w:rFonts w:ascii="Century Gothic" w:hAnsi="Century Gothic" w:cs="Arial"/>
          <w:sz w:val="24"/>
          <w:szCs w:val="24"/>
        </w:rPr>
      </w:pPr>
      <w:r>
        <w:rPr>
          <w:rFonts w:ascii="Century Gothic" w:hAnsi="Century Gothic" w:cs="Arial"/>
          <w:sz w:val="24"/>
          <w:szCs w:val="24"/>
        </w:rPr>
        <w:t>Ist genug Zeit, so kann, wenn alle einmal dran waren, jede und jeder noch an eine zweite Stelle im Text gehen. Befragung wie in Schritt 5.</w:t>
      </w:r>
    </w:p>
    <w:p w14:paraId="2063F63D" w14:textId="77777777" w:rsidR="00BF42A8" w:rsidRDefault="00BF42A8" w:rsidP="00BF42A8">
      <w:pPr>
        <w:pStyle w:val="Listenabsatz"/>
        <w:numPr>
          <w:ilvl w:val="0"/>
          <w:numId w:val="1"/>
        </w:numPr>
        <w:tabs>
          <w:tab w:val="left" w:pos="284"/>
        </w:tabs>
        <w:spacing w:before="120" w:after="120"/>
        <w:ind w:left="714" w:hanging="357"/>
        <w:contextualSpacing w:val="0"/>
        <w:rPr>
          <w:rFonts w:ascii="Century Gothic" w:hAnsi="Century Gothic" w:cs="Arial"/>
          <w:sz w:val="24"/>
          <w:szCs w:val="24"/>
        </w:rPr>
      </w:pPr>
      <w:r>
        <w:rPr>
          <w:rFonts w:ascii="Century Gothic" w:hAnsi="Century Gothic" w:cs="Arial"/>
          <w:sz w:val="24"/>
          <w:szCs w:val="24"/>
        </w:rPr>
        <w:t>Zum Abschluss wird der ganze Text noch einmal (gemeinsam) gelesen.</w:t>
      </w:r>
    </w:p>
    <w:p w14:paraId="35EA3D94" w14:textId="77777777" w:rsidR="00BF42A8" w:rsidRDefault="00BF42A8" w:rsidP="00BF42A8">
      <w:pPr>
        <w:tabs>
          <w:tab w:val="left" w:pos="284"/>
        </w:tabs>
        <w:spacing w:before="120" w:after="120"/>
        <w:rPr>
          <w:rFonts w:ascii="Century Gothic" w:hAnsi="Century Gothic" w:cs="Arial"/>
          <w:i/>
          <w:sz w:val="24"/>
          <w:szCs w:val="24"/>
        </w:rPr>
      </w:pPr>
    </w:p>
    <w:p w14:paraId="7649322D" w14:textId="77777777" w:rsidR="00BF42A8" w:rsidRDefault="00BF42A8" w:rsidP="00BF42A8">
      <w:pPr>
        <w:tabs>
          <w:tab w:val="left" w:pos="284"/>
        </w:tabs>
        <w:spacing w:before="120" w:after="120"/>
        <w:rPr>
          <w:rFonts w:ascii="Century Gothic" w:hAnsi="Century Gothic" w:cs="Arial"/>
          <w:i/>
          <w:sz w:val="24"/>
          <w:szCs w:val="24"/>
        </w:rPr>
      </w:pPr>
      <w:r>
        <w:rPr>
          <w:rFonts w:ascii="Century Gothic" w:hAnsi="Century Gothic" w:cs="Arial"/>
          <w:i/>
          <w:sz w:val="24"/>
          <w:szCs w:val="24"/>
        </w:rPr>
        <w:t xml:space="preserve">Die Viagese kann für sich stehen. Was im Austausch über den Bibeltext ins Bewusstsein gehoben wurde, kann in den weiteren Gesprächsverlauf einfließen. </w:t>
      </w:r>
    </w:p>
    <w:p w14:paraId="7116D943" w14:textId="77777777" w:rsidR="00BF42A8" w:rsidRPr="003711A9" w:rsidRDefault="00BF42A8" w:rsidP="00BF42A8">
      <w:pPr>
        <w:tabs>
          <w:tab w:val="left" w:pos="284"/>
        </w:tabs>
        <w:spacing w:after="120"/>
        <w:rPr>
          <w:rFonts w:ascii="Century Gothic" w:hAnsi="Century Gothic" w:cs="Arial"/>
          <w:i/>
          <w:sz w:val="24"/>
          <w:szCs w:val="24"/>
        </w:rPr>
      </w:pPr>
      <w:r>
        <w:rPr>
          <w:rFonts w:ascii="Century Gothic" w:hAnsi="Century Gothic" w:cs="Arial"/>
          <w:i/>
          <w:sz w:val="24"/>
          <w:szCs w:val="24"/>
        </w:rPr>
        <w:t>Es ist aber auch möglich, im Anschluss per Schreibgespräch oder Kartenabfrage eine Einsicht oder Erkenntnis, die sich bei den Teilnehmenden im Blick auf das zuvor beratene Problem eingestellt hat, zu erheben.</w:t>
      </w:r>
    </w:p>
    <w:bookmarkEnd w:id="0"/>
    <w:p w14:paraId="1499D55B" w14:textId="77777777" w:rsidR="00BF42A8" w:rsidRPr="004D446A" w:rsidRDefault="00BF42A8" w:rsidP="00BF42A8">
      <w:pPr>
        <w:tabs>
          <w:tab w:val="left" w:pos="284"/>
        </w:tabs>
        <w:spacing w:before="120" w:after="120"/>
        <w:rPr>
          <w:rFonts w:ascii="Century Gothic" w:hAnsi="Century Gothic" w:cs="Arial"/>
          <w:i/>
          <w:sz w:val="24"/>
          <w:szCs w:val="24"/>
        </w:rPr>
      </w:pPr>
    </w:p>
    <w:p w14:paraId="6C9ABAD4" w14:textId="77777777" w:rsidR="00BF42A8" w:rsidRDefault="00BF42A8" w:rsidP="00BF42A8">
      <w:pPr>
        <w:rPr>
          <w:rFonts w:ascii="Century Gothic" w:hAnsi="Century Gothic" w:cs="Arial"/>
          <w:b/>
          <w:sz w:val="24"/>
          <w:szCs w:val="24"/>
        </w:rPr>
      </w:pPr>
      <w:r>
        <w:rPr>
          <w:rFonts w:ascii="Century Gothic" w:hAnsi="Century Gothic" w:cs="Arial"/>
          <w:sz w:val="24"/>
          <w:szCs w:val="24"/>
        </w:rPr>
        <w:br w:type="page"/>
      </w:r>
      <w:r>
        <w:rPr>
          <w:rFonts w:ascii="Century Gothic" w:hAnsi="Century Gothic" w:cs="Arial"/>
          <w:b/>
          <w:sz w:val="24"/>
          <w:szCs w:val="24"/>
        </w:rPr>
        <w:t>Luthers Vierfaches Kränzlein</w:t>
      </w:r>
    </w:p>
    <w:p w14:paraId="06FE4EC1" w14:textId="77777777" w:rsidR="00BF42A8" w:rsidRPr="00B66B81" w:rsidRDefault="00BF42A8" w:rsidP="00BF42A8">
      <w:pPr>
        <w:rPr>
          <w:rFonts w:ascii="Century Gothic" w:hAnsi="Century Gothic" w:cs="Arial"/>
          <w:i/>
        </w:rPr>
      </w:pPr>
      <w:r w:rsidRPr="00B66B81">
        <w:rPr>
          <w:rFonts w:ascii="Century Gothic" w:hAnsi="Century Gothic" w:cs="Arial"/>
          <w:i/>
        </w:rPr>
        <w:t xml:space="preserve">Im Jahre 1535 schrieb Martin Luther (1483-1546) für seinen guten Freund Meister Peter Beskendorf auf dessen Wunsch einen Brief: "Eine einfältige Weise zu beten für einen guten Freund" und schrieb darin, wie er selbst es mit dem Umgang mit der Bibel und mit dem Beten hielte. Darin kommt der Abschnitt vor: "Und ich mache aus einem </w:t>
      </w:r>
      <w:proofErr w:type="gramStart"/>
      <w:r w:rsidRPr="00B66B81">
        <w:rPr>
          <w:rFonts w:ascii="Century Gothic" w:hAnsi="Century Gothic" w:cs="Arial"/>
          <w:i/>
        </w:rPr>
        <w:t>jeglichen Gebot</w:t>
      </w:r>
      <w:proofErr w:type="gramEnd"/>
      <w:r w:rsidRPr="00B66B81">
        <w:rPr>
          <w:rFonts w:ascii="Century Gothic" w:hAnsi="Century Gothic" w:cs="Arial"/>
          <w:i/>
        </w:rPr>
        <w:t xml:space="preserve"> ein vierfach gedrehtes Kränzlein, so nämlich: Ich nehme jedes Gebot zum ersten als eine Lehre an, wie es denn an sich ist, und denke, was unser Herrgott darin so ernstlich von mir fordert. Zum zweiten mache ich eine Danksagung daraus, zum dritten eine Beichte, zum vierten ein Gebet."</w:t>
      </w:r>
    </w:p>
    <w:p w14:paraId="651FFFC7" w14:textId="343291F0" w:rsidR="00BF42A8" w:rsidRPr="00B66B81" w:rsidRDefault="00BF42A8" w:rsidP="00BF42A8">
      <w:pPr>
        <w:rPr>
          <w:rFonts w:ascii="Century Gothic" w:hAnsi="Century Gothic" w:cs="Arial"/>
          <w:b/>
        </w:rPr>
      </w:pPr>
      <w:r w:rsidRPr="00B66B81">
        <w:rPr>
          <w:rFonts w:ascii="Century Gothic" w:hAnsi="Century Gothic" w:cs="Arial"/>
          <w:i/>
        </w:rPr>
        <w:t>Der Name dieser Betrachtungsweise eines Bibeltextes bezieht sich wahrscheinlich auf den Rosenkranz. Im Unterschied zum Rosenkranz hat sie aber „nur“ vier Perlen</w:t>
      </w:r>
      <w:r w:rsidR="00B66B81" w:rsidRPr="00B66B81">
        <w:rPr>
          <w:rFonts w:ascii="Century Gothic" w:hAnsi="Century Gothic" w:cs="Arial"/>
          <w:i/>
        </w:rPr>
        <w:t>:</w:t>
      </w:r>
      <w:r w:rsidRPr="00B66B81">
        <w:rPr>
          <w:rFonts w:ascii="Century Gothic" w:hAnsi="Century Gothic" w:cs="Arial"/>
          <w:i/>
        </w:rPr>
        <w:t xml:space="preserve"> Lehre, Dank, Beichte und Fürbitte. Dabei geht es weniger um ein Verstehen des Textes, sondern darum, wo und wie dieses Wort mein Herz berührt, mich anspricht, etwas in mir in Gang setzt.</w:t>
      </w:r>
    </w:p>
    <w:p w14:paraId="17A461F1" w14:textId="6F499D5B" w:rsidR="00BF42A8" w:rsidRDefault="00BF42A8" w:rsidP="00B66B81">
      <w:pPr>
        <w:pStyle w:val="Listenabsatz"/>
        <w:numPr>
          <w:ilvl w:val="0"/>
          <w:numId w:val="2"/>
        </w:numPr>
        <w:spacing w:after="120"/>
        <w:rPr>
          <w:rFonts w:ascii="Century Gothic" w:hAnsi="Century Gothic" w:cs="Arial"/>
          <w:sz w:val="24"/>
          <w:szCs w:val="24"/>
        </w:rPr>
      </w:pPr>
      <w:r>
        <w:rPr>
          <w:rFonts w:ascii="Century Gothic" w:hAnsi="Century Gothic" w:cs="Arial"/>
          <w:sz w:val="24"/>
          <w:szCs w:val="24"/>
        </w:rPr>
        <w:t>Der Leiter / die Leiterin führt, wenn sie das erste Mal angewendet wird, kurz in die Methode ein.</w:t>
      </w:r>
    </w:p>
    <w:p w14:paraId="76269DF2" w14:textId="77777777" w:rsidR="00B66B81" w:rsidRDefault="00B66B81" w:rsidP="00B66B81">
      <w:pPr>
        <w:pStyle w:val="Listenabsatz"/>
        <w:spacing w:after="120"/>
        <w:rPr>
          <w:rFonts w:ascii="Century Gothic" w:hAnsi="Century Gothic" w:cs="Arial"/>
          <w:sz w:val="24"/>
          <w:szCs w:val="24"/>
        </w:rPr>
      </w:pPr>
    </w:p>
    <w:p w14:paraId="184E1C91" w14:textId="767BF360" w:rsidR="00BF42A8" w:rsidRDefault="00BF42A8" w:rsidP="00B66B81">
      <w:pPr>
        <w:pStyle w:val="Listenabsatz"/>
        <w:numPr>
          <w:ilvl w:val="0"/>
          <w:numId w:val="2"/>
        </w:numPr>
        <w:spacing w:after="120"/>
        <w:rPr>
          <w:rFonts w:ascii="Century Gothic" w:hAnsi="Century Gothic" w:cs="Arial"/>
          <w:sz w:val="24"/>
          <w:szCs w:val="24"/>
        </w:rPr>
      </w:pPr>
      <w:r>
        <w:rPr>
          <w:rFonts w:ascii="Century Gothic" w:hAnsi="Century Gothic" w:cs="Arial"/>
          <w:sz w:val="24"/>
          <w:szCs w:val="24"/>
        </w:rPr>
        <w:t xml:space="preserve">Der ganze Bibeltext wird langsam von einer Person vorgelesen. </w:t>
      </w:r>
    </w:p>
    <w:p w14:paraId="4666C2BD" w14:textId="77777777" w:rsidR="00B66B81" w:rsidRDefault="00B66B81" w:rsidP="00B66B81">
      <w:pPr>
        <w:pStyle w:val="Listenabsatz"/>
        <w:spacing w:after="120"/>
        <w:rPr>
          <w:rFonts w:ascii="Century Gothic" w:hAnsi="Century Gothic" w:cs="Arial"/>
          <w:sz w:val="24"/>
          <w:szCs w:val="24"/>
        </w:rPr>
      </w:pPr>
    </w:p>
    <w:p w14:paraId="07AA9B21" w14:textId="428650B7" w:rsidR="00BF42A8" w:rsidRDefault="00BF42A8" w:rsidP="00B66B81">
      <w:pPr>
        <w:pStyle w:val="Listenabsatz"/>
        <w:numPr>
          <w:ilvl w:val="0"/>
          <w:numId w:val="2"/>
        </w:numPr>
        <w:spacing w:after="120"/>
        <w:rPr>
          <w:rFonts w:ascii="Century Gothic" w:hAnsi="Century Gothic" w:cs="Arial"/>
          <w:sz w:val="24"/>
          <w:szCs w:val="24"/>
        </w:rPr>
      </w:pPr>
      <w:r>
        <w:rPr>
          <w:rFonts w:ascii="Century Gothic" w:hAnsi="Century Gothic" w:cs="Arial"/>
          <w:sz w:val="24"/>
          <w:szCs w:val="24"/>
        </w:rPr>
        <w:t>Nach einer kurzen Stille wird der Text von einer zweiten Person noch einmal gelesen.</w:t>
      </w:r>
    </w:p>
    <w:p w14:paraId="60AB75AE" w14:textId="77777777" w:rsidR="00B66B81" w:rsidRDefault="00B66B81" w:rsidP="00B66B81">
      <w:pPr>
        <w:pStyle w:val="Listenabsatz"/>
        <w:spacing w:after="120"/>
        <w:rPr>
          <w:rFonts w:ascii="Century Gothic" w:hAnsi="Century Gothic" w:cs="Arial"/>
          <w:sz w:val="24"/>
          <w:szCs w:val="24"/>
        </w:rPr>
      </w:pPr>
    </w:p>
    <w:p w14:paraId="370DFA29" w14:textId="723E7215" w:rsidR="00BF42A8" w:rsidRDefault="00BF42A8" w:rsidP="00B66B81">
      <w:pPr>
        <w:pStyle w:val="Listenabsatz"/>
        <w:numPr>
          <w:ilvl w:val="0"/>
          <w:numId w:val="2"/>
        </w:numPr>
        <w:spacing w:after="120"/>
        <w:rPr>
          <w:rFonts w:ascii="Century Gothic" w:hAnsi="Century Gothic" w:cs="Arial"/>
          <w:sz w:val="24"/>
          <w:szCs w:val="24"/>
        </w:rPr>
      </w:pPr>
      <w:r>
        <w:rPr>
          <w:rFonts w:ascii="Century Gothic" w:hAnsi="Century Gothic" w:cs="Arial"/>
          <w:sz w:val="24"/>
          <w:szCs w:val="24"/>
        </w:rPr>
        <w:t>Der Leiter / die Leiterin gibt nacheinander die folgenden vier Betrachtungsimpulse. Nach jedem der vier Impulse ist ein Moment der Stille. Dann äußern sich die Teilnehmenden. Die Leitung achtet darauf, dass es nicht zu kontroversen Diskussionen kommt. Denn jede Äußerung ist persönlich und trägt zur Auslegung des Textes bei.</w:t>
      </w:r>
    </w:p>
    <w:p w14:paraId="2E42C113" w14:textId="77777777" w:rsidR="00BF42A8" w:rsidRPr="00DF64A4" w:rsidRDefault="00BF42A8" w:rsidP="00B66B81">
      <w:pPr>
        <w:pStyle w:val="Listenabsatz"/>
        <w:numPr>
          <w:ilvl w:val="1"/>
          <w:numId w:val="2"/>
        </w:numPr>
        <w:spacing w:after="120"/>
        <w:rPr>
          <w:rFonts w:ascii="Century Gothic" w:hAnsi="Century Gothic" w:cs="Arial"/>
          <w:sz w:val="24"/>
          <w:szCs w:val="24"/>
        </w:rPr>
      </w:pPr>
      <w:r w:rsidRPr="00DF64A4">
        <w:rPr>
          <w:rFonts w:ascii="Century Gothic" w:hAnsi="Century Gothic" w:cs="Arial"/>
          <w:b/>
          <w:sz w:val="24"/>
          <w:szCs w:val="24"/>
        </w:rPr>
        <w:t>Lehre:</w:t>
      </w:r>
      <w:r w:rsidRPr="00DF64A4">
        <w:rPr>
          <w:rFonts w:ascii="Century Gothic" w:hAnsi="Century Gothic" w:cs="Arial"/>
          <w:sz w:val="24"/>
          <w:szCs w:val="24"/>
        </w:rPr>
        <w:t xml:space="preserve"> Ich schaue genau hin: Was steht da? Was entnehme ich dem Bibelvers?</w:t>
      </w:r>
      <w:r>
        <w:rPr>
          <w:rFonts w:ascii="Century Gothic" w:hAnsi="Century Gothic" w:cs="Arial"/>
          <w:sz w:val="24"/>
          <w:szCs w:val="24"/>
        </w:rPr>
        <w:t xml:space="preserve"> </w:t>
      </w:r>
      <w:r w:rsidRPr="00DF64A4">
        <w:rPr>
          <w:rFonts w:ascii="Century Gothic" w:hAnsi="Century Gothic" w:cs="Arial"/>
          <w:sz w:val="24"/>
          <w:szCs w:val="24"/>
        </w:rPr>
        <w:t>Was lehrt er mich?</w:t>
      </w:r>
    </w:p>
    <w:p w14:paraId="51F5C8FF" w14:textId="77777777" w:rsidR="00BF42A8" w:rsidRPr="00DF64A4" w:rsidRDefault="00BF42A8" w:rsidP="00B66B81">
      <w:pPr>
        <w:pStyle w:val="Listenabsatz"/>
        <w:spacing w:after="120"/>
        <w:ind w:left="1440"/>
        <w:rPr>
          <w:rFonts w:ascii="Century Gothic" w:hAnsi="Century Gothic" w:cs="Arial"/>
          <w:sz w:val="24"/>
          <w:szCs w:val="24"/>
        </w:rPr>
      </w:pPr>
      <w:r w:rsidRPr="00DF64A4">
        <w:rPr>
          <w:rFonts w:ascii="Century Gothic" w:hAnsi="Century Gothic" w:cs="Arial"/>
          <w:sz w:val="24"/>
          <w:szCs w:val="24"/>
        </w:rPr>
        <w:t>Fordert Gott etwas von mir? Zeigt er mir eine Richtung auf?</w:t>
      </w:r>
    </w:p>
    <w:p w14:paraId="5D2CC955" w14:textId="77777777" w:rsidR="00BF42A8" w:rsidRDefault="00BF42A8" w:rsidP="00B66B81">
      <w:pPr>
        <w:pStyle w:val="Listenabsatz"/>
        <w:spacing w:after="120"/>
        <w:ind w:left="1440"/>
        <w:rPr>
          <w:rFonts w:ascii="Century Gothic" w:hAnsi="Century Gothic" w:cs="Arial"/>
          <w:sz w:val="24"/>
          <w:szCs w:val="24"/>
        </w:rPr>
      </w:pPr>
      <w:r w:rsidRPr="00DF64A4">
        <w:rPr>
          <w:rFonts w:ascii="Century Gothic" w:hAnsi="Century Gothic" w:cs="Arial"/>
          <w:sz w:val="24"/>
          <w:szCs w:val="24"/>
        </w:rPr>
        <w:t>Welchen Sinn entdecke ich darin?</w:t>
      </w:r>
    </w:p>
    <w:p w14:paraId="1A34B4E5" w14:textId="77777777" w:rsidR="00BF42A8" w:rsidRPr="00DF64A4" w:rsidRDefault="00BF42A8" w:rsidP="00B66B81">
      <w:pPr>
        <w:pStyle w:val="Listenabsatz"/>
        <w:numPr>
          <w:ilvl w:val="1"/>
          <w:numId w:val="2"/>
        </w:numPr>
        <w:spacing w:after="120"/>
        <w:rPr>
          <w:rFonts w:ascii="Century Gothic" w:hAnsi="Century Gothic" w:cs="Arial"/>
          <w:sz w:val="24"/>
          <w:szCs w:val="24"/>
        </w:rPr>
      </w:pPr>
      <w:r w:rsidRPr="00DF64A4">
        <w:rPr>
          <w:rFonts w:ascii="Century Gothic" w:hAnsi="Century Gothic" w:cs="Arial"/>
          <w:b/>
          <w:sz w:val="24"/>
          <w:szCs w:val="24"/>
        </w:rPr>
        <w:t xml:space="preserve">Dank: </w:t>
      </w:r>
      <w:r w:rsidRPr="00DF64A4">
        <w:rPr>
          <w:rFonts w:ascii="Century Gothic" w:hAnsi="Century Gothic" w:cs="Arial"/>
          <w:sz w:val="24"/>
          <w:szCs w:val="24"/>
        </w:rPr>
        <w:t xml:space="preserve">Welchen Dank löst der Bibelvers in mir aus? </w:t>
      </w:r>
      <w:r>
        <w:rPr>
          <w:rFonts w:ascii="Century Gothic" w:hAnsi="Century Gothic" w:cs="Arial"/>
          <w:sz w:val="24"/>
          <w:szCs w:val="24"/>
        </w:rPr>
        <w:t xml:space="preserve"> </w:t>
      </w:r>
      <w:r w:rsidRPr="00DF64A4">
        <w:rPr>
          <w:rFonts w:ascii="Century Gothic" w:hAnsi="Century Gothic" w:cs="Arial"/>
          <w:sz w:val="24"/>
          <w:szCs w:val="24"/>
        </w:rPr>
        <w:t xml:space="preserve">Wofür danke ich Gott jetzt? </w:t>
      </w:r>
    </w:p>
    <w:p w14:paraId="730C880F" w14:textId="77777777" w:rsidR="00BF42A8" w:rsidRDefault="00BF42A8" w:rsidP="00B66B81">
      <w:pPr>
        <w:pStyle w:val="Listenabsatz"/>
        <w:spacing w:after="120"/>
        <w:ind w:left="1440"/>
        <w:rPr>
          <w:rFonts w:ascii="Century Gothic" w:hAnsi="Century Gothic" w:cs="Arial"/>
          <w:sz w:val="24"/>
          <w:szCs w:val="24"/>
        </w:rPr>
      </w:pPr>
      <w:r w:rsidRPr="00DF64A4">
        <w:rPr>
          <w:rFonts w:ascii="Century Gothic" w:hAnsi="Century Gothic" w:cs="Arial"/>
          <w:sz w:val="24"/>
          <w:szCs w:val="24"/>
        </w:rPr>
        <w:t>Ich nehme wahr, welche Gefühle damit verbunden sind.</w:t>
      </w:r>
    </w:p>
    <w:p w14:paraId="42CCA39B" w14:textId="77777777" w:rsidR="00BF42A8" w:rsidRPr="00DF64A4" w:rsidRDefault="00BF42A8" w:rsidP="00B66B81">
      <w:pPr>
        <w:pStyle w:val="Listenabsatz"/>
        <w:numPr>
          <w:ilvl w:val="1"/>
          <w:numId w:val="2"/>
        </w:numPr>
        <w:spacing w:after="120"/>
        <w:rPr>
          <w:rFonts w:ascii="Century Gothic" w:hAnsi="Century Gothic" w:cs="Arial"/>
          <w:bCs/>
          <w:sz w:val="24"/>
          <w:szCs w:val="24"/>
        </w:rPr>
      </w:pPr>
      <w:r w:rsidRPr="00DF64A4">
        <w:rPr>
          <w:rFonts w:ascii="Century Gothic" w:hAnsi="Century Gothic" w:cs="Arial"/>
          <w:b/>
          <w:bCs/>
          <w:sz w:val="24"/>
          <w:szCs w:val="24"/>
        </w:rPr>
        <w:t>Beichte:</w:t>
      </w:r>
      <w:r>
        <w:rPr>
          <w:rFonts w:ascii="Century Gothic" w:hAnsi="Century Gothic" w:cs="Arial"/>
          <w:b/>
          <w:bCs/>
          <w:sz w:val="24"/>
          <w:szCs w:val="24"/>
        </w:rPr>
        <w:t xml:space="preserve"> </w:t>
      </w:r>
      <w:r w:rsidRPr="00DF64A4">
        <w:rPr>
          <w:rFonts w:ascii="Century Gothic" w:hAnsi="Century Gothic" w:cs="Arial"/>
          <w:bCs/>
          <w:sz w:val="24"/>
          <w:szCs w:val="24"/>
        </w:rPr>
        <w:t xml:space="preserve">Wird mir eine Schuld, eine Trennung von Gott an dem Bibelvers bewusst? </w:t>
      </w:r>
    </w:p>
    <w:p w14:paraId="3FAD4A66" w14:textId="77777777" w:rsidR="00BF42A8" w:rsidRDefault="00BF42A8" w:rsidP="00B66B81">
      <w:pPr>
        <w:pStyle w:val="Listenabsatz"/>
        <w:spacing w:after="120"/>
        <w:ind w:left="1440"/>
        <w:rPr>
          <w:rFonts w:ascii="Century Gothic" w:hAnsi="Century Gothic" w:cs="Arial"/>
          <w:bCs/>
          <w:sz w:val="24"/>
          <w:szCs w:val="24"/>
        </w:rPr>
      </w:pPr>
      <w:r w:rsidRPr="00DF64A4">
        <w:rPr>
          <w:rFonts w:ascii="Century Gothic" w:hAnsi="Century Gothic" w:cs="Arial"/>
          <w:bCs/>
          <w:sz w:val="24"/>
          <w:szCs w:val="24"/>
        </w:rPr>
        <w:t>An welchen Stellen habe ich meine Beziehung zu Gott, meinen Mitmenschen oder mir selbst missachtet oder verletzt?</w:t>
      </w:r>
    </w:p>
    <w:p w14:paraId="760C03C4" w14:textId="77777777" w:rsidR="00BF42A8" w:rsidRDefault="00BF42A8" w:rsidP="00B66B81">
      <w:pPr>
        <w:pStyle w:val="Listenabsatz"/>
        <w:numPr>
          <w:ilvl w:val="1"/>
          <w:numId w:val="2"/>
        </w:numPr>
        <w:spacing w:after="120"/>
        <w:rPr>
          <w:rFonts w:ascii="Century Gothic" w:hAnsi="Century Gothic" w:cs="Arial"/>
          <w:bCs/>
          <w:sz w:val="24"/>
          <w:szCs w:val="24"/>
        </w:rPr>
      </w:pPr>
      <w:r w:rsidRPr="00DF64A4">
        <w:rPr>
          <w:rFonts w:ascii="Century Gothic" w:hAnsi="Century Gothic" w:cs="Arial"/>
          <w:b/>
          <w:bCs/>
          <w:sz w:val="24"/>
          <w:szCs w:val="24"/>
        </w:rPr>
        <w:t>Fürbitte/Bitte:</w:t>
      </w:r>
      <w:r>
        <w:rPr>
          <w:rFonts w:ascii="Century Gothic" w:hAnsi="Century Gothic" w:cs="Arial"/>
          <w:b/>
          <w:bCs/>
          <w:sz w:val="24"/>
          <w:szCs w:val="24"/>
        </w:rPr>
        <w:t xml:space="preserve"> </w:t>
      </w:r>
      <w:r w:rsidRPr="00DF64A4">
        <w:rPr>
          <w:rFonts w:ascii="Century Gothic" w:hAnsi="Century Gothic" w:cs="Arial"/>
          <w:bCs/>
          <w:sz w:val="24"/>
          <w:szCs w:val="24"/>
        </w:rPr>
        <w:t>Welche Bitten ergeben sich daraus? Welche Menschen und Anliegen kommen mir in den Sinn?</w:t>
      </w:r>
    </w:p>
    <w:p w14:paraId="45F978CE" w14:textId="2CCE7D56" w:rsidR="00BF42A8" w:rsidRDefault="00BF42A8" w:rsidP="00B66B81">
      <w:pPr>
        <w:pStyle w:val="Listenabsatz"/>
        <w:spacing w:after="120" w:line="240" w:lineRule="auto"/>
        <w:ind w:left="1440"/>
        <w:rPr>
          <w:rFonts w:ascii="Century Gothic" w:hAnsi="Century Gothic" w:cs="Arial"/>
          <w:bCs/>
          <w:sz w:val="24"/>
          <w:szCs w:val="24"/>
        </w:rPr>
      </w:pPr>
      <w:r w:rsidRPr="00DF64A4">
        <w:rPr>
          <w:rFonts w:ascii="Century Gothic" w:hAnsi="Century Gothic" w:cs="Arial"/>
          <w:bCs/>
          <w:sz w:val="24"/>
          <w:szCs w:val="24"/>
        </w:rPr>
        <w:t xml:space="preserve">Was </w:t>
      </w:r>
      <w:r>
        <w:rPr>
          <w:rFonts w:ascii="Century Gothic" w:hAnsi="Century Gothic" w:cs="Arial"/>
          <w:bCs/>
          <w:sz w:val="24"/>
          <w:szCs w:val="24"/>
        </w:rPr>
        <w:t>möchte ich Gott ans Herz legen? – Wo ist mein Handeln gefragt?</w:t>
      </w:r>
    </w:p>
    <w:p w14:paraId="08AB2004" w14:textId="77777777" w:rsidR="00B66B81" w:rsidRDefault="00B66B81" w:rsidP="00B66B81">
      <w:pPr>
        <w:pStyle w:val="Listenabsatz"/>
        <w:spacing w:after="120" w:line="240" w:lineRule="auto"/>
        <w:ind w:left="1440"/>
        <w:rPr>
          <w:rFonts w:ascii="Century Gothic" w:hAnsi="Century Gothic" w:cs="Arial"/>
          <w:bCs/>
          <w:sz w:val="24"/>
          <w:szCs w:val="24"/>
        </w:rPr>
      </w:pPr>
    </w:p>
    <w:p w14:paraId="0BD1D024" w14:textId="2F688684" w:rsidR="00355837" w:rsidRPr="00355837" w:rsidRDefault="00BF42A8" w:rsidP="00355837">
      <w:pPr>
        <w:pStyle w:val="Listenabsatz"/>
        <w:numPr>
          <w:ilvl w:val="0"/>
          <w:numId w:val="2"/>
        </w:numPr>
        <w:spacing w:after="120"/>
        <w:rPr>
          <w:rFonts w:ascii="Century Gothic" w:hAnsi="Century Gothic" w:cs="Arial"/>
          <w:sz w:val="24"/>
          <w:szCs w:val="24"/>
        </w:rPr>
      </w:pPr>
      <w:r w:rsidRPr="00B66B81">
        <w:rPr>
          <w:rFonts w:ascii="Century Gothic" w:hAnsi="Century Gothic" w:cs="Arial"/>
          <w:sz w:val="24"/>
          <w:szCs w:val="24"/>
        </w:rPr>
        <w:t>Zum Abschluss kann der Bibeltext noch einmal gelesen werden.</w:t>
      </w:r>
    </w:p>
    <w:p w14:paraId="00409F26" w14:textId="77777777" w:rsidR="00355837" w:rsidRDefault="00355837" w:rsidP="00355837">
      <w:pPr>
        <w:rPr>
          <w:rFonts w:ascii="Century Gothic" w:hAnsi="Century Gothic" w:cs="Arial"/>
          <w:b/>
          <w:sz w:val="24"/>
          <w:szCs w:val="24"/>
        </w:rPr>
      </w:pPr>
      <w:r w:rsidRPr="00355837">
        <w:rPr>
          <w:rFonts w:ascii="Century Gothic" w:hAnsi="Century Gothic" w:cs="Arial"/>
          <w:b/>
          <w:sz w:val="24"/>
          <w:szCs w:val="24"/>
        </w:rPr>
        <w:t>Impulse zum Lesen und zum Gespräch</w:t>
      </w:r>
    </w:p>
    <w:p w14:paraId="46274973" w14:textId="77777777" w:rsidR="00355837" w:rsidRPr="00355837" w:rsidRDefault="00355837" w:rsidP="00355837">
      <w:pPr>
        <w:rPr>
          <w:rFonts w:ascii="Century Gothic" w:hAnsi="Century Gothic" w:cs="Arial"/>
          <w:b/>
          <w:sz w:val="24"/>
          <w:szCs w:val="24"/>
        </w:rPr>
      </w:pPr>
    </w:p>
    <w:p w14:paraId="4A2635EB" w14:textId="77777777" w:rsidR="00355837" w:rsidRPr="00355837" w:rsidRDefault="00355837" w:rsidP="00355837">
      <w:pPr>
        <w:rPr>
          <w:rFonts w:ascii="Century Gothic" w:hAnsi="Century Gothic" w:cs="Arial"/>
          <w:i/>
        </w:rPr>
      </w:pPr>
      <w:r w:rsidRPr="00355837">
        <w:rPr>
          <w:rFonts w:ascii="Century Gothic" w:hAnsi="Century Gothic" w:cs="Arial"/>
          <w:i/>
        </w:rPr>
        <w:t xml:space="preserve">Das </w:t>
      </w:r>
      <w:r w:rsidRPr="00355837">
        <w:rPr>
          <w:rFonts w:ascii="Century Gothic" w:hAnsi="Century Gothic" w:cs="Arial"/>
          <w:b/>
          <w:i/>
        </w:rPr>
        <w:t>„Wort der Woche“,</w:t>
      </w:r>
      <w:r w:rsidRPr="00355837">
        <w:rPr>
          <w:rFonts w:ascii="Century Gothic" w:hAnsi="Century Gothic" w:cs="Arial"/>
          <w:i/>
        </w:rPr>
        <w:t xml:space="preserve"> ein geistlicher Impuls zum Wochenspruch auf der Titelseite der Kirchenzeitung „Glaube und Heimat“ (auch abrufbar unter </w:t>
      </w:r>
      <w:hyperlink r:id="rId5" w:history="1">
        <w:r w:rsidRPr="00355837">
          <w:rPr>
            <w:rFonts w:ascii="Century Gothic" w:hAnsi="Century Gothic" w:cs="Arial"/>
            <w:i/>
          </w:rPr>
          <w:t>https://www.meine-kirchenzeitung.de/tag/wort-zur-woche</w:t>
        </w:r>
      </w:hyperlink>
      <w:r w:rsidRPr="00355837">
        <w:rPr>
          <w:rFonts w:ascii="Century Gothic" w:hAnsi="Century Gothic" w:cs="Arial"/>
          <w:i/>
        </w:rPr>
        <w:t xml:space="preserve"> )</w:t>
      </w:r>
    </w:p>
    <w:p w14:paraId="36EF4C4B" w14:textId="77777777" w:rsidR="00355837" w:rsidRPr="00355837" w:rsidRDefault="00355837" w:rsidP="00355837">
      <w:pPr>
        <w:pStyle w:val="Listenabsatz"/>
        <w:numPr>
          <w:ilvl w:val="1"/>
          <w:numId w:val="3"/>
        </w:numPr>
        <w:rPr>
          <w:rFonts w:ascii="Century Gothic" w:hAnsi="Century Gothic"/>
          <w:sz w:val="24"/>
          <w:szCs w:val="24"/>
        </w:rPr>
      </w:pPr>
      <w:r w:rsidRPr="00355837">
        <w:rPr>
          <w:rFonts w:ascii="Century Gothic" w:hAnsi="Century Gothic"/>
          <w:sz w:val="24"/>
          <w:szCs w:val="24"/>
        </w:rPr>
        <w:t>Das „Wort der Woche“ wird vorgelesen.</w:t>
      </w:r>
    </w:p>
    <w:p w14:paraId="154EABE5" w14:textId="77777777" w:rsidR="00355837" w:rsidRPr="00355837" w:rsidRDefault="00355837" w:rsidP="00355837">
      <w:pPr>
        <w:pStyle w:val="Listenabsatz"/>
        <w:numPr>
          <w:ilvl w:val="1"/>
          <w:numId w:val="3"/>
        </w:numPr>
        <w:rPr>
          <w:rFonts w:ascii="Century Gothic" w:hAnsi="Century Gothic"/>
          <w:sz w:val="24"/>
          <w:szCs w:val="24"/>
        </w:rPr>
      </w:pPr>
      <w:r w:rsidRPr="00355837">
        <w:rPr>
          <w:rFonts w:ascii="Century Gothic" w:hAnsi="Century Gothic"/>
          <w:sz w:val="24"/>
          <w:szCs w:val="24"/>
        </w:rPr>
        <w:t>Impulse für das anschließende Gespräch:</w:t>
      </w:r>
    </w:p>
    <w:p w14:paraId="06253115" w14:textId="77777777" w:rsidR="00355837" w:rsidRPr="00355837" w:rsidRDefault="00355837" w:rsidP="00355837">
      <w:pPr>
        <w:pStyle w:val="Listenabsatz"/>
        <w:numPr>
          <w:ilvl w:val="2"/>
          <w:numId w:val="3"/>
        </w:numPr>
        <w:rPr>
          <w:rFonts w:ascii="Century Gothic" w:hAnsi="Century Gothic"/>
          <w:sz w:val="24"/>
          <w:szCs w:val="24"/>
        </w:rPr>
      </w:pPr>
      <w:r w:rsidRPr="00355837">
        <w:rPr>
          <w:rFonts w:ascii="Century Gothic" w:hAnsi="Century Gothic"/>
          <w:sz w:val="24"/>
          <w:szCs w:val="24"/>
        </w:rPr>
        <w:t xml:space="preserve">Welcher Gedanke spricht mich an? </w:t>
      </w:r>
    </w:p>
    <w:p w14:paraId="5BD8B1A4" w14:textId="77777777" w:rsidR="00355837" w:rsidRPr="00355837" w:rsidRDefault="00355837" w:rsidP="00355837">
      <w:pPr>
        <w:pStyle w:val="Listenabsatz"/>
        <w:numPr>
          <w:ilvl w:val="2"/>
          <w:numId w:val="3"/>
        </w:numPr>
        <w:rPr>
          <w:rFonts w:ascii="Century Gothic" w:hAnsi="Century Gothic"/>
          <w:sz w:val="24"/>
          <w:szCs w:val="24"/>
        </w:rPr>
      </w:pPr>
      <w:r w:rsidRPr="00355837">
        <w:rPr>
          <w:rFonts w:ascii="Century Gothic" w:hAnsi="Century Gothic"/>
          <w:sz w:val="24"/>
          <w:szCs w:val="24"/>
        </w:rPr>
        <w:t>Welche eigenen Erfahrungen kann ich dazulegen?</w:t>
      </w:r>
    </w:p>
    <w:p w14:paraId="2323D791" w14:textId="77777777" w:rsidR="00355837" w:rsidRPr="00355837" w:rsidRDefault="00355837" w:rsidP="00355837">
      <w:pPr>
        <w:pStyle w:val="Listenabsatz"/>
        <w:numPr>
          <w:ilvl w:val="2"/>
          <w:numId w:val="3"/>
        </w:numPr>
        <w:rPr>
          <w:rFonts w:ascii="Century Gothic" w:hAnsi="Century Gothic"/>
          <w:sz w:val="24"/>
          <w:szCs w:val="24"/>
        </w:rPr>
      </w:pPr>
      <w:r w:rsidRPr="00355837">
        <w:rPr>
          <w:rFonts w:ascii="Century Gothic" w:hAnsi="Century Gothic"/>
          <w:sz w:val="24"/>
          <w:szCs w:val="24"/>
        </w:rPr>
        <w:t>Welchen Impuls nehme ich mit?</w:t>
      </w:r>
    </w:p>
    <w:p w14:paraId="31119A3D" w14:textId="77777777" w:rsidR="00355837" w:rsidRDefault="00355837" w:rsidP="00355837">
      <w:pPr>
        <w:pStyle w:val="Listenabsatz"/>
        <w:ind w:left="1440"/>
      </w:pPr>
    </w:p>
    <w:p w14:paraId="0B56D15B" w14:textId="77777777" w:rsidR="00355837" w:rsidRPr="00355837" w:rsidRDefault="00355837" w:rsidP="00355837">
      <w:pPr>
        <w:rPr>
          <w:rFonts w:ascii="Century Gothic" w:hAnsi="Century Gothic" w:cs="Arial"/>
          <w:i/>
        </w:rPr>
      </w:pPr>
      <w:r w:rsidRPr="00355837">
        <w:rPr>
          <w:rFonts w:ascii="Century Gothic" w:hAnsi="Century Gothic" w:cs="Arial"/>
          <w:b/>
          <w:i/>
        </w:rPr>
        <w:t>Gedanken zum Predigttext</w:t>
      </w:r>
      <w:r w:rsidRPr="00355837">
        <w:rPr>
          <w:rFonts w:ascii="Century Gothic" w:hAnsi="Century Gothic" w:cs="Arial"/>
          <w:i/>
        </w:rPr>
        <w:t xml:space="preserve"> auf S.4 (linke Spalte) der Kirchenzeitung „Glaube und Heimat“</w:t>
      </w:r>
    </w:p>
    <w:p w14:paraId="35C7A7BE" w14:textId="77777777" w:rsidR="00355837" w:rsidRDefault="00355837" w:rsidP="00355837">
      <w:pPr>
        <w:pStyle w:val="Listenabsatz"/>
        <w:numPr>
          <w:ilvl w:val="0"/>
          <w:numId w:val="5"/>
        </w:numPr>
        <w:rPr>
          <w:rFonts w:ascii="Century Gothic" w:hAnsi="Century Gothic"/>
          <w:sz w:val="24"/>
          <w:szCs w:val="24"/>
        </w:rPr>
      </w:pPr>
      <w:r w:rsidRPr="00355837">
        <w:rPr>
          <w:rFonts w:ascii="Century Gothic" w:hAnsi="Century Gothic"/>
          <w:sz w:val="24"/>
          <w:szCs w:val="24"/>
        </w:rPr>
        <w:t>Der ganze Predigttext wird gelesen.</w:t>
      </w:r>
    </w:p>
    <w:p w14:paraId="28572C77" w14:textId="77777777" w:rsidR="00355837" w:rsidRDefault="00355837" w:rsidP="00355837">
      <w:pPr>
        <w:pStyle w:val="Listenabsatz"/>
        <w:numPr>
          <w:ilvl w:val="0"/>
          <w:numId w:val="5"/>
        </w:numPr>
        <w:rPr>
          <w:rFonts w:ascii="Century Gothic" w:hAnsi="Century Gothic"/>
          <w:sz w:val="24"/>
          <w:szCs w:val="24"/>
        </w:rPr>
      </w:pPr>
      <w:r w:rsidRPr="00355837">
        <w:rPr>
          <w:rFonts w:ascii="Century Gothic" w:hAnsi="Century Gothic"/>
          <w:sz w:val="24"/>
          <w:szCs w:val="24"/>
        </w:rPr>
        <w:t>Die Auslegung, die sich meist auf einen hervorgehobenen Satz aus dem Text konzentriert, wird gelesen.</w:t>
      </w:r>
    </w:p>
    <w:p w14:paraId="0573C8AC" w14:textId="077ED8FE" w:rsidR="00355837" w:rsidRPr="00355837" w:rsidRDefault="00355837" w:rsidP="00355837">
      <w:pPr>
        <w:pStyle w:val="Listenabsatz"/>
        <w:numPr>
          <w:ilvl w:val="0"/>
          <w:numId w:val="5"/>
        </w:numPr>
        <w:rPr>
          <w:rFonts w:ascii="Century Gothic" w:hAnsi="Century Gothic"/>
          <w:sz w:val="24"/>
          <w:szCs w:val="24"/>
        </w:rPr>
      </w:pPr>
      <w:r w:rsidRPr="00355837">
        <w:rPr>
          <w:rFonts w:ascii="Century Gothic" w:hAnsi="Century Gothic"/>
          <w:sz w:val="24"/>
          <w:szCs w:val="24"/>
        </w:rPr>
        <w:t>Impulse für das anschließende Gespräch:</w:t>
      </w:r>
    </w:p>
    <w:p w14:paraId="45E628C7" w14:textId="77777777" w:rsidR="00355837" w:rsidRPr="00355837" w:rsidRDefault="00355837" w:rsidP="00355837">
      <w:pPr>
        <w:pStyle w:val="Listenabsatz"/>
        <w:numPr>
          <w:ilvl w:val="2"/>
          <w:numId w:val="3"/>
        </w:numPr>
        <w:rPr>
          <w:rFonts w:ascii="Century Gothic" w:hAnsi="Century Gothic"/>
          <w:sz w:val="24"/>
          <w:szCs w:val="24"/>
        </w:rPr>
      </w:pPr>
      <w:r w:rsidRPr="00355837">
        <w:rPr>
          <w:rFonts w:ascii="Century Gothic" w:hAnsi="Century Gothic"/>
          <w:sz w:val="24"/>
          <w:szCs w:val="24"/>
        </w:rPr>
        <w:t>Was spricht mich an? Was reizt zum Widerspruch?</w:t>
      </w:r>
    </w:p>
    <w:p w14:paraId="29B74046" w14:textId="77777777" w:rsidR="00355837" w:rsidRPr="00355837" w:rsidRDefault="00355837" w:rsidP="00355837">
      <w:pPr>
        <w:pStyle w:val="Listenabsatz"/>
        <w:numPr>
          <w:ilvl w:val="2"/>
          <w:numId w:val="3"/>
        </w:numPr>
        <w:rPr>
          <w:rFonts w:ascii="Century Gothic" w:hAnsi="Century Gothic"/>
          <w:sz w:val="24"/>
          <w:szCs w:val="24"/>
        </w:rPr>
      </w:pPr>
      <w:r w:rsidRPr="00355837">
        <w:rPr>
          <w:rFonts w:ascii="Century Gothic" w:hAnsi="Century Gothic"/>
          <w:sz w:val="24"/>
          <w:szCs w:val="24"/>
        </w:rPr>
        <w:t>Wo in diesem Bibeltext leuchtet Evangelium, gute Nachricht für mich auf?</w:t>
      </w:r>
    </w:p>
    <w:p w14:paraId="76297912" w14:textId="77777777" w:rsidR="00355837" w:rsidRPr="00355837" w:rsidRDefault="00355837" w:rsidP="00355837">
      <w:pPr>
        <w:pStyle w:val="Listenabsatz"/>
        <w:numPr>
          <w:ilvl w:val="2"/>
          <w:numId w:val="3"/>
        </w:numPr>
        <w:rPr>
          <w:rFonts w:ascii="Century Gothic" w:hAnsi="Century Gothic"/>
          <w:sz w:val="24"/>
          <w:szCs w:val="24"/>
        </w:rPr>
      </w:pPr>
      <w:r w:rsidRPr="00355837">
        <w:rPr>
          <w:rFonts w:ascii="Century Gothic" w:hAnsi="Century Gothic"/>
          <w:sz w:val="24"/>
          <w:szCs w:val="24"/>
        </w:rPr>
        <w:t>Welchen Impuls aus der Auslegung nehme ich mit?</w:t>
      </w:r>
    </w:p>
    <w:p w14:paraId="6AAE69C1" w14:textId="77777777" w:rsidR="00BF42A8" w:rsidRDefault="00BF42A8" w:rsidP="00355837">
      <w:pPr>
        <w:spacing w:after="120"/>
      </w:pPr>
    </w:p>
    <w:sectPr w:rsidR="00BF42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93E77"/>
    <w:multiLevelType w:val="hybridMultilevel"/>
    <w:tmpl w:val="B04E352E"/>
    <w:lvl w:ilvl="0" w:tplc="890E6AA4">
      <w:start w:val="1"/>
      <w:numFmt w:val="decimal"/>
      <w:lvlText w:val="%1."/>
      <w:lvlJc w:val="left"/>
      <w:pPr>
        <w:ind w:left="1440" w:hanging="360"/>
      </w:pPr>
      <w:rPr>
        <w:rFonts w:hint="default"/>
      </w:rPr>
    </w:lvl>
    <w:lvl w:ilvl="1" w:tplc="04070019">
      <w:start w:val="1"/>
      <w:numFmt w:val="lowerLetter"/>
      <w:lvlText w:val="%2."/>
      <w:lvlJc w:val="left"/>
      <w:pPr>
        <w:ind w:left="2160" w:hanging="360"/>
      </w:pPr>
    </w:lvl>
    <w:lvl w:ilvl="2" w:tplc="0407001B">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3D187A65"/>
    <w:multiLevelType w:val="hybridMultilevel"/>
    <w:tmpl w:val="DA267EB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300E78"/>
    <w:multiLevelType w:val="hybridMultilevel"/>
    <w:tmpl w:val="2AF8E2BC"/>
    <w:lvl w:ilvl="0" w:tplc="04070001">
      <w:start w:val="1"/>
      <w:numFmt w:val="bullet"/>
      <w:lvlText w:val=""/>
      <w:lvlJc w:val="left"/>
      <w:pPr>
        <w:ind w:left="720" w:hanging="360"/>
      </w:pPr>
      <w:rPr>
        <w:rFonts w:ascii="Symbol" w:hAnsi="Symbol" w:hint="default"/>
      </w:rPr>
    </w:lvl>
    <w:lvl w:ilvl="1" w:tplc="E75A24C8">
      <w:start w:val="1"/>
      <w:numFmt w:val="decimal"/>
      <w:lvlText w:val="%2."/>
      <w:lvlJc w:val="left"/>
      <w:pPr>
        <w:ind w:left="1440" w:hanging="360"/>
      </w:pPr>
      <w:rPr>
        <w:rFonts w:asciiTheme="minorHAnsi" w:eastAsiaTheme="minorHAnsi" w:hAnsiTheme="minorHAnsi" w:cstheme="minorBidi"/>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E113A8"/>
    <w:multiLevelType w:val="hybridMultilevel"/>
    <w:tmpl w:val="799CBD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78041DF"/>
    <w:multiLevelType w:val="hybridMultilevel"/>
    <w:tmpl w:val="C682FFA8"/>
    <w:lvl w:ilvl="0" w:tplc="62FCD952">
      <w:start w:val="1"/>
      <w:numFmt w:val="decimal"/>
      <w:lvlText w:val="%1."/>
      <w:lvlJc w:val="left"/>
      <w:pPr>
        <w:ind w:left="1440" w:hanging="360"/>
      </w:pPr>
      <w:rPr>
        <w:rFonts w:hint="default"/>
      </w:rPr>
    </w:lvl>
    <w:lvl w:ilvl="1" w:tplc="04070019">
      <w:start w:val="1"/>
      <w:numFmt w:val="lowerLetter"/>
      <w:lvlText w:val="%2."/>
      <w:lvlJc w:val="left"/>
      <w:pPr>
        <w:ind w:left="2160" w:hanging="360"/>
      </w:pPr>
    </w:lvl>
    <w:lvl w:ilvl="2" w:tplc="0407001B">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16cid:durableId="1746221064">
    <w:abstractNumId w:val="3"/>
  </w:num>
  <w:num w:numId="2" w16cid:durableId="1314603113">
    <w:abstractNumId w:val="1"/>
  </w:num>
  <w:num w:numId="3" w16cid:durableId="358430393">
    <w:abstractNumId w:val="2"/>
  </w:num>
  <w:num w:numId="4" w16cid:durableId="71859650">
    <w:abstractNumId w:val="4"/>
  </w:num>
  <w:num w:numId="5" w16cid:durableId="129941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A8"/>
    <w:rsid w:val="00355837"/>
    <w:rsid w:val="00B66B81"/>
    <w:rsid w:val="00BF42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95E3"/>
  <w15:chartTrackingRefBased/>
  <w15:docId w15:val="{F8D2FADE-9277-4434-93DB-92FD3702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42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42A8"/>
    <w:pPr>
      <w:ind w:left="720"/>
      <w:contextualSpacing/>
    </w:pPr>
  </w:style>
  <w:style w:type="character" w:styleId="Hyperlink">
    <w:name w:val="Hyperlink"/>
    <w:basedOn w:val="Absatz-Standardschriftart"/>
    <w:uiPriority w:val="99"/>
    <w:unhideWhenUsed/>
    <w:rsid w:val="003558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ine-kirchenzeitung.de/tag/wort-zur-woch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7784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Rost</dc:creator>
  <cp:keywords/>
  <dc:description/>
  <cp:lastModifiedBy>Matthias Rost</cp:lastModifiedBy>
  <cp:revision>2</cp:revision>
  <dcterms:created xsi:type="dcterms:W3CDTF">2022-10-07T19:28:00Z</dcterms:created>
  <dcterms:modified xsi:type="dcterms:W3CDTF">2023-04-25T19:30:00Z</dcterms:modified>
</cp:coreProperties>
</file>